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3366" w14:textId="0038B2D6" w:rsidR="00BD49F7" w:rsidRDefault="00BD49F7" w:rsidP="009A31B2">
      <w:pPr>
        <w:pStyle w:val="Title"/>
        <w:bidi/>
        <w:spacing w:line="360" w:lineRule="auto"/>
        <w:ind w:left="814" w:right="709" w:firstLine="3561"/>
        <w:jc w:val="left"/>
        <w:rPr>
          <w:sz w:val="24"/>
          <w:szCs w:val="24"/>
        </w:rPr>
      </w:pPr>
    </w:p>
    <w:sdt>
      <w:sdtPr>
        <w:rPr>
          <w:rtl/>
        </w:rPr>
        <w:tag w:val="goog_rdk_5"/>
        <w:id w:val="7029281"/>
      </w:sdtPr>
      <w:sdtContent>
        <w:p w14:paraId="5163AD6A" w14:textId="778CE894" w:rsidR="00BD49F7" w:rsidRPr="009A31B2" w:rsidRDefault="009A31B2" w:rsidP="009A31B2">
          <w:pPr>
            <w:pStyle w:val="Title"/>
            <w:bidi/>
            <w:spacing w:line="360" w:lineRule="auto"/>
            <w:ind w:left="814" w:right="709"/>
          </w:pPr>
          <w:r>
            <w:rPr>
              <w:noProof/>
            </w:rPr>
            <w:drawing>
              <wp:anchor distT="0" distB="0" distL="0" distR="0" simplePos="0" relativeHeight="251659264" behindDoc="0" locked="0" layoutInCell="1" hidden="0" allowOverlap="1" wp14:anchorId="47401E44" wp14:editId="4B0EB364">
                <wp:simplePos x="0" y="0"/>
                <wp:positionH relativeFrom="column">
                  <wp:posOffset>426720</wp:posOffset>
                </wp:positionH>
                <wp:positionV relativeFrom="paragraph">
                  <wp:posOffset>125730</wp:posOffset>
                </wp:positionV>
                <wp:extent cx="752093" cy="757428"/>
                <wp:effectExtent l="0" t="0" r="0" b="0"/>
                <wp:wrapNone/>
                <wp:docPr id="5" name="image1.png" descr="coda-seal.gif"/>
                <wp:cNvGraphicFramePr/>
                <a:graphic xmlns:a="http://schemas.openxmlformats.org/drawingml/2006/main">
                  <a:graphicData uri="http://schemas.openxmlformats.org/drawingml/2006/picture">
                    <pic:pic xmlns:pic="http://schemas.openxmlformats.org/drawingml/2006/picture">
                      <pic:nvPicPr>
                        <pic:cNvPr id="0" name="image1.png" descr="coda-seal.gif"/>
                        <pic:cNvPicPr preferRelativeResize="0"/>
                      </pic:nvPicPr>
                      <pic:blipFill>
                        <a:blip r:embed="rId5"/>
                        <a:srcRect/>
                        <a:stretch>
                          <a:fillRect/>
                        </a:stretch>
                      </pic:blipFill>
                      <pic:spPr>
                        <a:xfrm>
                          <a:off x="0" y="0"/>
                          <a:ext cx="752093" cy="757428"/>
                        </a:xfrm>
                        <a:prstGeom prst="rect">
                          <a:avLst/>
                        </a:prstGeom>
                        <a:ln/>
                      </pic:spPr>
                    </pic:pic>
                  </a:graphicData>
                </a:graphic>
              </wp:anchor>
            </w:drawing>
          </w:r>
          <w:sdt>
            <w:sdtPr>
              <w:rPr>
                <w:rtl/>
              </w:rPr>
              <w:tag w:val="goog_rdk_1"/>
              <w:id w:val="-1870905483"/>
              <w:showingPlcHdr/>
            </w:sdtPr>
            <w:sdtContent>
              <w:r>
                <w:rPr>
                  <w:rtl/>
                </w:rPr>
                <w:t xml:space="preserve">     </w:t>
              </w:r>
            </w:sdtContent>
          </w:sdt>
          <w:sdt>
            <w:sdtPr>
              <w:rPr>
                <w:rtl/>
              </w:rPr>
              <w:tag w:val="goog_rdk_2"/>
              <w:id w:val="-804003212"/>
            </w:sdtPr>
            <w:sdtContent>
              <w:r>
                <w:rPr>
                  <w:sz w:val="32"/>
                  <w:szCs w:val="32"/>
                  <w:rtl/>
                </w:rPr>
                <w:t>תלויי-</w:t>
              </w:r>
            </w:sdtContent>
          </w:sdt>
          <w:r>
            <w:rPr>
              <w:sz w:val="32"/>
              <w:szCs w:val="32"/>
              <w:rtl/>
            </w:rPr>
            <w:t>יתר אנונימיים</w:t>
          </w:r>
          <w:sdt>
            <w:sdtPr>
              <w:rPr>
                <w:rtl/>
              </w:rPr>
              <w:tag w:val="goog_rdk_3"/>
              <w:id w:val="-177890626"/>
              <w:showingPlcHdr/>
            </w:sdtPr>
            <w:sdtContent>
              <w:r>
                <w:rPr>
                  <w:rtl/>
                </w:rPr>
                <w:t xml:space="preserve">     </w:t>
              </w:r>
            </w:sdtContent>
          </w:sdt>
          <w:sdt>
            <w:sdtPr>
              <w:rPr>
                <w:rtl/>
              </w:rPr>
              <w:tag w:val="goog_rdk_4"/>
              <w:id w:val="-807475392"/>
            </w:sdtPr>
            <w:sdtContent/>
          </w:sdt>
        </w:p>
      </w:sdtContent>
    </w:sdt>
    <w:sdt>
      <w:sdtPr>
        <w:rPr>
          <w:rtl/>
        </w:rPr>
        <w:tag w:val="goog_rdk_6"/>
        <w:id w:val="1342049975"/>
      </w:sdtPr>
      <w:sdtContent>
        <w:p w14:paraId="7800AD3F" w14:textId="1C56CC9D" w:rsidR="00BD49F7" w:rsidRPr="009A31B2" w:rsidRDefault="00000000" w:rsidP="009A31B2">
          <w:pPr>
            <w:pBdr>
              <w:top w:val="nil"/>
              <w:left w:val="nil"/>
              <w:bottom w:val="nil"/>
              <w:right w:val="nil"/>
              <w:between w:val="nil"/>
            </w:pBdr>
            <w:bidi/>
            <w:spacing w:line="360" w:lineRule="auto"/>
            <w:ind w:left="814" w:right="709"/>
            <w:jc w:val="center"/>
            <w:rPr>
              <w:color w:val="000000"/>
            </w:rPr>
          </w:pPr>
          <w:hyperlink r:id="rId6">
            <w:r>
              <w:rPr>
                <w:color w:val="0000FF"/>
                <w:sz w:val="24"/>
                <w:szCs w:val="24"/>
                <w:u w:val="single"/>
              </w:rPr>
              <w:t>www.CoDA.org</w:t>
            </w:r>
          </w:hyperlink>
        </w:p>
      </w:sdtContent>
    </w:sdt>
    <w:sdt>
      <w:sdtPr>
        <w:rPr>
          <w:color w:val="000000"/>
          <w:sz w:val="28"/>
          <w:szCs w:val="28"/>
          <w:rtl/>
        </w:rPr>
        <w:tag w:val="goog_rdk_11"/>
        <w:id w:val="185731943"/>
      </w:sdtPr>
      <w:sdtContent>
        <w:p w14:paraId="10B177F4" w14:textId="6D8F3F5D" w:rsidR="00BD49F7" w:rsidRPr="009A31B2" w:rsidRDefault="00000000" w:rsidP="009A31B2">
          <w:pPr>
            <w:pBdr>
              <w:top w:val="nil"/>
              <w:left w:val="nil"/>
              <w:bottom w:val="nil"/>
              <w:right w:val="nil"/>
              <w:between w:val="nil"/>
            </w:pBdr>
            <w:bidi/>
            <w:spacing w:line="360" w:lineRule="auto"/>
            <w:ind w:left="814" w:right="709"/>
            <w:rPr>
              <w:color w:val="000000"/>
              <w:sz w:val="28"/>
              <w:szCs w:val="28"/>
            </w:rPr>
          </w:pPr>
          <w:sdt>
            <w:sdtPr>
              <w:rPr>
                <w:color w:val="000000"/>
                <w:sz w:val="18"/>
                <w:szCs w:val="18"/>
                <w:rtl/>
              </w:rPr>
              <w:tag w:val="goog_rdk_7"/>
              <w:id w:val="-904064956"/>
            </w:sdtPr>
            <w:sdtContent>
              <w:r w:rsidRPr="009A31B2">
                <w:rPr>
                  <w:color w:val="000000"/>
                  <w:sz w:val="18"/>
                  <w:szCs w:val="18"/>
                </w:rPr>
                <w:t xml:space="preserve">Copyright © 2010 Co-Dependents Anonymous, Inc. </w:t>
              </w:r>
            </w:sdtContent>
          </w:sdt>
          <w:sdt>
            <w:sdtPr>
              <w:rPr>
                <w:color w:val="000000"/>
                <w:sz w:val="18"/>
                <w:szCs w:val="18"/>
                <w:rtl/>
              </w:rPr>
              <w:tag w:val="goog_rdk_8"/>
              <w:id w:val="-73129175"/>
            </w:sdtPr>
            <w:sdtEndPr>
              <w:rPr>
                <w:sz w:val="28"/>
                <w:szCs w:val="28"/>
              </w:rPr>
            </w:sdtEndPr>
            <w:sdtContent>
              <w:sdt>
                <w:sdtPr>
                  <w:rPr>
                    <w:color w:val="000000"/>
                    <w:sz w:val="18"/>
                    <w:szCs w:val="18"/>
                    <w:rtl/>
                  </w:rPr>
                  <w:tag w:val="goog_rdk_9"/>
                  <w:id w:val="1103380396"/>
                </w:sdtPr>
                <w:sdtContent>
                  <w:r w:rsidRPr="009A31B2">
                    <w:rPr>
                      <w:color w:val="000000"/>
                      <w:sz w:val="18"/>
                      <w:szCs w:val="18"/>
                    </w:rPr>
                    <w:t>and its licensors -All Rights Reserved.</w:t>
                  </w:r>
                </w:sdtContent>
              </w:sdt>
            </w:sdtContent>
          </w:sdt>
          <w:sdt>
            <w:sdtPr>
              <w:rPr>
                <w:color w:val="000000"/>
                <w:sz w:val="28"/>
                <w:szCs w:val="28"/>
                <w:rtl/>
              </w:rPr>
              <w:tag w:val="goog_rdk_10"/>
              <w:id w:val="923686910"/>
            </w:sdtPr>
            <w:sdtContent/>
          </w:sdt>
        </w:p>
      </w:sdtContent>
    </w:sdt>
    <w:p w14:paraId="03537EE5" w14:textId="1822DC9A" w:rsidR="00BD49F7" w:rsidRPr="009A31B2" w:rsidRDefault="009A31B2" w:rsidP="009A31B2">
      <w:pPr>
        <w:pBdr>
          <w:top w:val="nil"/>
          <w:left w:val="nil"/>
          <w:bottom w:val="nil"/>
          <w:right w:val="nil"/>
          <w:between w:val="nil"/>
        </w:pBdr>
        <w:bidi/>
        <w:spacing w:line="360" w:lineRule="auto"/>
        <w:ind w:left="814" w:right="709"/>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14:anchorId="0C75B67F" wp14:editId="7ADEBBFF">
                <wp:simplePos x="0" y="0"/>
                <wp:positionH relativeFrom="column">
                  <wp:posOffset>190499</wp:posOffset>
                </wp:positionH>
                <wp:positionV relativeFrom="paragraph">
                  <wp:posOffset>74295</wp:posOffset>
                </wp:positionV>
                <wp:extent cx="6257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25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9F007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85pt" to="507.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iJmgEAAIgDAAAOAAAAZHJzL2Uyb0RvYy54bWysU9uO0zAQfUfiHyy/06SVd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" strokecolor="black [3040]"/>
            </w:pict>
          </mc:Fallback>
        </mc:AlternateContent>
      </w:r>
      <w:r w:rsidRPr="009A31B2">
        <w:rPr>
          <w:noProof/>
          <w:color w:val="000000"/>
          <w:sz w:val="28"/>
          <w:szCs w:val="28"/>
        </w:rPr>
        <mc:AlternateContent>
          <mc:Choice Requires="wps">
            <w:drawing>
              <wp:anchor distT="0" distB="0" distL="0" distR="0" simplePos="0" relativeHeight="251660288" behindDoc="0" locked="0" layoutInCell="1" hidden="0" allowOverlap="1" wp14:anchorId="05211133" wp14:editId="1C8488F8">
                <wp:simplePos x="0" y="0"/>
                <wp:positionH relativeFrom="column">
                  <wp:posOffset>-241299</wp:posOffset>
                </wp:positionH>
                <wp:positionV relativeFrom="paragraph">
                  <wp:posOffset>177800</wp:posOffset>
                </wp:positionV>
                <wp:extent cx="9525" cy="12700"/>
                <wp:effectExtent l="0" t="0" r="0" b="0"/>
                <wp:wrapTopAndBottom distT="0" distB="0"/>
                <wp:docPr id="4" name="Freeform: Shape 4"/>
                <wp:cNvGraphicFramePr/>
                <a:graphic xmlns:a="http://schemas.openxmlformats.org/drawingml/2006/main">
                  <a:graphicData uri="http://schemas.microsoft.com/office/word/2010/wordprocessingShape">
                    <wps:wsp>
                      <wps:cNvSpPr/>
                      <wps:spPr>
                        <a:xfrm>
                          <a:off x="1897950" y="3775238"/>
                          <a:ext cx="6896100" cy="9525"/>
                        </a:xfrm>
                        <a:custGeom>
                          <a:avLst/>
                          <a:gdLst/>
                          <a:ahLst/>
                          <a:cxnLst/>
                          <a:rect l="l" t="t" r="r" b="b"/>
                          <a:pathLst>
                            <a:path w="6896100" h="9525" extrusionOk="0">
                              <a:moveTo>
                                <a:pt x="6895846" y="0"/>
                              </a:moveTo>
                              <a:lnTo>
                                <a:pt x="0" y="0"/>
                              </a:lnTo>
                              <a:lnTo>
                                <a:pt x="0" y="9143"/>
                              </a:lnTo>
                              <a:lnTo>
                                <a:pt x="6895846" y="9143"/>
                              </a:lnTo>
                              <a:lnTo>
                                <a:pt x="689584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w:pict>
              <v:shape w14:anchorId="0B1D7A86" id="Freeform: Shape 4" o:spid="_x0000_s1026" style="position:absolute;margin-left:-19pt;margin-top:14pt;width:.75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68961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" path="m6895846,l,,,9143r6895846,l6895846,xe" fillcolor="black" stroked="f">
                <v:path arrowok="t" o:extrusionok="f"/>
                <w10:wrap type="topAndBottom"/>
              </v:shape>
            </w:pict>
          </mc:Fallback>
        </mc:AlternateContent>
      </w:r>
    </w:p>
    <w:p w14:paraId="6606BA52" w14:textId="13547217" w:rsidR="009A31B2" w:rsidRDefault="009A31B2" w:rsidP="009A31B2">
      <w:pPr>
        <w:pBdr>
          <w:top w:val="nil"/>
          <w:left w:val="nil"/>
          <w:bottom w:val="nil"/>
          <w:right w:val="nil"/>
          <w:between w:val="nil"/>
        </w:pBdr>
        <w:bidi/>
        <w:spacing w:line="360" w:lineRule="auto"/>
        <w:ind w:left="814" w:right="709"/>
        <w:rPr>
          <w:b/>
          <w:bCs/>
          <w:color w:val="000000"/>
          <w:sz w:val="28"/>
          <w:szCs w:val="28"/>
          <w:rtl/>
        </w:rPr>
      </w:pPr>
      <w:r w:rsidRPr="009A31B2">
        <w:rPr>
          <w:b/>
          <w:bCs/>
          <w:color w:val="000000"/>
          <w:sz w:val="28"/>
          <w:szCs w:val="28"/>
          <w:rtl/>
        </w:rPr>
        <w:t>מחלוקות פנימיות, גישור, והגעה לפתרון בתהליך מצפון הקבוצה שלנו"  (מגפ"מ)</w:t>
      </w:r>
    </w:p>
    <w:p w14:paraId="29A99CDF" w14:textId="77777777" w:rsidR="009A31B2" w:rsidRPr="009A31B2" w:rsidRDefault="009A31B2" w:rsidP="009A31B2">
      <w:pPr>
        <w:pBdr>
          <w:top w:val="nil"/>
          <w:left w:val="nil"/>
          <w:bottom w:val="nil"/>
          <w:right w:val="nil"/>
          <w:between w:val="nil"/>
        </w:pBdr>
        <w:bidi/>
        <w:spacing w:line="360" w:lineRule="auto"/>
        <w:ind w:left="814" w:right="709"/>
        <w:rPr>
          <w:b/>
          <w:bCs/>
          <w:color w:val="000000"/>
          <w:sz w:val="28"/>
          <w:szCs w:val="28"/>
          <w:rtl/>
        </w:rPr>
      </w:pPr>
    </w:p>
    <w:p w14:paraId="1111E54F" w14:textId="29D46D09" w:rsidR="00E77C67" w:rsidRPr="00E77C67" w:rsidRDefault="00E77C67" w:rsidP="00E77C67">
      <w:pPr>
        <w:pBdr>
          <w:top w:val="nil"/>
          <w:left w:val="nil"/>
          <w:bottom w:val="nil"/>
          <w:right w:val="nil"/>
          <w:between w:val="nil"/>
        </w:pBdr>
        <w:bidi/>
        <w:spacing w:before="2" w:line="360" w:lineRule="auto"/>
        <w:ind w:left="814" w:right="709"/>
        <w:rPr>
          <w:color w:val="000000"/>
          <w:sz w:val="24"/>
          <w:szCs w:val="24"/>
          <w:rtl/>
        </w:rPr>
      </w:pPr>
      <w:r w:rsidRPr="00E77C67">
        <w:rPr>
          <w:color w:val="000000"/>
          <w:sz w:val="24"/>
          <w:szCs w:val="24"/>
          <w:rtl/>
        </w:rPr>
        <w:t>כשאנו לא מסכימים, אנחנו צריכים לא לתקוף אישית ולא לבייש את הצד השני. אנחנו צריכים לא לתקוף את נקודת המבט של האדם האחר. במקום זה, אנחנו מקבלים שמה שאותו אדם אומר זו האמת שלו. בתורנו, באופן מכבד, אנו מביעים את דעתינו השונה. באופן זה, אנו משתפים בחוויות שלנו באופן בונה</w:t>
      </w:r>
      <w:r w:rsidRPr="00E77C67">
        <w:rPr>
          <w:color w:val="000000"/>
          <w:sz w:val="24"/>
          <w:szCs w:val="24"/>
        </w:rPr>
        <w:t>.</w:t>
      </w:r>
    </w:p>
    <w:p w14:paraId="7696B8D9" w14:textId="77777777" w:rsidR="00E77C67" w:rsidRPr="00E77C67" w:rsidRDefault="00E77C67" w:rsidP="00E77C67">
      <w:pPr>
        <w:pBdr>
          <w:top w:val="nil"/>
          <w:left w:val="nil"/>
          <w:bottom w:val="nil"/>
          <w:right w:val="nil"/>
          <w:between w:val="nil"/>
        </w:pBdr>
        <w:bidi/>
        <w:spacing w:before="2" w:line="360" w:lineRule="auto"/>
        <w:ind w:left="814" w:right="709"/>
        <w:rPr>
          <w:color w:val="000000"/>
          <w:sz w:val="24"/>
          <w:szCs w:val="24"/>
          <w:rtl/>
        </w:rPr>
      </w:pPr>
    </w:p>
    <w:p w14:paraId="0F3E6308" w14:textId="77777777" w:rsidR="00E77C67" w:rsidRPr="00E77C67" w:rsidRDefault="00E77C67" w:rsidP="00E77C67">
      <w:pPr>
        <w:pBdr>
          <w:top w:val="nil"/>
          <w:left w:val="nil"/>
          <w:bottom w:val="nil"/>
          <w:right w:val="nil"/>
          <w:between w:val="nil"/>
        </w:pBdr>
        <w:bidi/>
        <w:spacing w:before="2" w:line="360" w:lineRule="auto"/>
        <w:ind w:left="814" w:right="709"/>
        <w:rPr>
          <w:color w:val="000000"/>
          <w:sz w:val="24"/>
          <w:szCs w:val="24"/>
          <w:rtl/>
        </w:rPr>
      </w:pPr>
      <w:r w:rsidRPr="00E77C67">
        <w:rPr>
          <w:color w:val="000000"/>
          <w:sz w:val="24"/>
          <w:szCs w:val="24"/>
          <w:rtl/>
        </w:rPr>
        <w:t>בזמן תהליך מצפון הקבוצה, אנו מראים את המחויבות שלנו לקודא על ידי כך שאנו לוקחים אחריות על ההתנהגות שלנו ונותנים דין וחשבון על מעשינו. אם, תוך כדי התהליך,  אנו חוזרים לעמדות ולדפוסים של תלויי -יתר, אנחנו מודים בזה ומכפרים בפני לאלה שפגענו בהם. על ידי כך, אנו מעמיקים את ההבנה שלנו של שנים-עשר הצעדים , שתים-עשרה המסורות שלנו ושל העקרונות הרוחניים של קודא</w:t>
      </w:r>
      <w:r w:rsidRPr="00E77C67">
        <w:rPr>
          <w:color w:val="000000"/>
          <w:sz w:val="24"/>
          <w:szCs w:val="24"/>
        </w:rPr>
        <w:t>.</w:t>
      </w:r>
    </w:p>
    <w:p w14:paraId="6769E9AB" w14:textId="77777777" w:rsidR="00E77C67" w:rsidRPr="00E77C67" w:rsidRDefault="00E77C67" w:rsidP="00E77C67">
      <w:pPr>
        <w:pBdr>
          <w:top w:val="nil"/>
          <w:left w:val="nil"/>
          <w:bottom w:val="nil"/>
          <w:right w:val="nil"/>
          <w:between w:val="nil"/>
        </w:pBdr>
        <w:bidi/>
        <w:spacing w:before="2" w:line="360" w:lineRule="auto"/>
        <w:ind w:left="814" w:right="709"/>
        <w:rPr>
          <w:color w:val="000000"/>
          <w:sz w:val="24"/>
          <w:szCs w:val="24"/>
          <w:rtl/>
        </w:rPr>
      </w:pPr>
    </w:p>
    <w:p w14:paraId="65363510" w14:textId="77777777" w:rsidR="00E77C67" w:rsidRPr="00E77C67" w:rsidRDefault="00E77C67" w:rsidP="00E77C67">
      <w:pPr>
        <w:pBdr>
          <w:top w:val="nil"/>
          <w:left w:val="nil"/>
          <w:bottom w:val="nil"/>
          <w:right w:val="nil"/>
          <w:between w:val="nil"/>
        </w:pBdr>
        <w:bidi/>
        <w:spacing w:before="2" w:line="360" w:lineRule="auto"/>
        <w:ind w:left="814" w:right="709"/>
        <w:rPr>
          <w:color w:val="000000"/>
          <w:sz w:val="24"/>
          <w:szCs w:val="24"/>
          <w:rtl/>
        </w:rPr>
      </w:pPr>
      <w:r w:rsidRPr="00E77C67">
        <w:rPr>
          <w:color w:val="000000"/>
          <w:sz w:val="24"/>
          <w:szCs w:val="24"/>
          <w:rtl/>
        </w:rPr>
        <w:t>לפעמים, חבר/ים עשויים להתנהג באופן פוגעני על ידי אי כיבוד גבולות של אחרים, או באופן שיכול להיתפס ככזה ע"י אדם אחר. במצב כזה, כל חבר יכול להגיד "פסק זמן" או "שלושים שניות". בשלושים השניות האלו, כולם מפסיקים לדבר ומבקש הנחיה מהכוח העליון. בסוף שלושים השניות, אומרים "עבר הזמן", וחברי הקבוצה יכולים לבחור להגיד את תפילת השלווה לפני שממשיכים      בפגישה</w:t>
      </w:r>
      <w:r w:rsidRPr="00E77C67">
        <w:rPr>
          <w:color w:val="000000"/>
          <w:sz w:val="24"/>
          <w:szCs w:val="24"/>
        </w:rPr>
        <w:t>.</w:t>
      </w:r>
    </w:p>
    <w:p w14:paraId="6B9E8EE3" w14:textId="77777777" w:rsidR="00E77C67" w:rsidRPr="00E77C67" w:rsidRDefault="00E77C67" w:rsidP="00E77C67">
      <w:pPr>
        <w:pBdr>
          <w:top w:val="nil"/>
          <w:left w:val="nil"/>
          <w:bottom w:val="nil"/>
          <w:right w:val="nil"/>
          <w:between w:val="nil"/>
        </w:pBdr>
        <w:bidi/>
        <w:spacing w:before="2" w:line="360" w:lineRule="auto"/>
        <w:ind w:left="814" w:right="709"/>
        <w:rPr>
          <w:color w:val="000000"/>
          <w:sz w:val="24"/>
          <w:szCs w:val="24"/>
          <w:rtl/>
        </w:rPr>
      </w:pPr>
    </w:p>
    <w:p w14:paraId="6CB46CAA" w14:textId="0BA44FE5" w:rsidR="00BD49F7" w:rsidRPr="00E77C67" w:rsidRDefault="00E77C67" w:rsidP="00E77C67">
      <w:pPr>
        <w:pBdr>
          <w:top w:val="nil"/>
          <w:left w:val="nil"/>
          <w:bottom w:val="nil"/>
          <w:right w:val="nil"/>
          <w:between w:val="nil"/>
        </w:pBdr>
        <w:bidi/>
        <w:spacing w:before="2" w:line="360" w:lineRule="auto"/>
        <w:ind w:left="814" w:right="709"/>
        <w:rPr>
          <w:color w:val="000000"/>
          <w:sz w:val="24"/>
          <w:szCs w:val="24"/>
        </w:rPr>
      </w:pPr>
      <w:r w:rsidRPr="00E77C67">
        <w:rPr>
          <w:color w:val="000000"/>
          <w:sz w:val="24"/>
          <w:szCs w:val="24"/>
          <w:rtl/>
        </w:rPr>
        <w:t>אם "פסק הזמן" או "שלושים השניות" לא מפסיקים את ההתנהגות המעוררת ווכחנות, ניתן לשקול לבקש שמצפון הקבוצה יחליט אם ההתנהגות של אותו אדם נחשבת מאיימת ו/או פוגענית. אם הקבוצה מחליטה שאותו אדם מתנהג באופן מזיק או מפריע, הקבוצה יכולה לראות בו אחראי על ידי בקשה שהתנהגות זו תיפסק. יש לעודד אנשים שהתבקשו להפסיק התנהגות פגענית לעבוד את צעד ארבע וצעד 10 ולהתנהג לפי אמת מידה אישית. לאחר מכן, עשויים לבקש עוד מצפון קבוצה כדי לבסס מחדש את הב</w:t>
      </w:r>
      <w:r w:rsidR="002354CD">
        <w:rPr>
          <w:rFonts w:hint="cs"/>
          <w:color w:val="000000"/>
          <w:sz w:val="24"/>
          <w:szCs w:val="24"/>
          <w:rtl/>
        </w:rPr>
        <w:t>י</w:t>
      </w:r>
      <w:r w:rsidRPr="00E77C67">
        <w:rPr>
          <w:color w:val="000000"/>
          <w:sz w:val="24"/>
          <w:szCs w:val="24"/>
          <w:rtl/>
        </w:rPr>
        <w:t>טחון והאחדות של קודא.</w:t>
      </w:r>
    </w:p>
    <w:p w14:paraId="60B9B85B" w14:textId="77777777" w:rsidR="00BD49F7" w:rsidRPr="00E77C67" w:rsidRDefault="00BD49F7" w:rsidP="009A31B2">
      <w:pPr>
        <w:pBdr>
          <w:top w:val="nil"/>
          <w:left w:val="nil"/>
          <w:bottom w:val="nil"/>
          <w:right w:val="nil"/>
          <w:between w:val="nil"/>
        </w:pBdr>
        <w:bidi/>
        <w:spacing w:before="2" w:line="360" w:lineRule="auto"/>
        <w:ind w:left="814" w:right="709"/>
        <w:rPr>
          <w:color w:val="000000"/>
          <w:sz w:val="24"/>
          <w:szCs w:val="24"/>
        </w:rPr>
      </w:pPr>
    </w:p>
    <w:p w14:paraId="4FE26BFA" w14:textId="77777777" w:rsidR="00BD49F7" w:rsidRPr="002354CD" w:rsidRDefault="00BD49F7" w:rsidP="009A31B2">
      <w:pPr>
        <w:pBdr>
          <w:top w:val="nil"/>
          <w:left w:val="nil"/>
          <w:bottom w:val="nil"/>
          <w:right w:val="nil"/>
          <w:between w:val="nil"/>
        </w:pBdr>
        <w:bidi/>
        <w:spacing w:before="2" w:line="360" w:lineRule="auto"/>
        <w:ind w:left="814" w:right="709"/>
        <w:rPr>
          <w:color w:val="000000"/>
          <w:sz w:val="24"/>
          <w:szCs w:val="24"/>
        </w:rPr>
      </w:pPr>
    </w:p>
    <w:p w14:paraId="298869C9" w14:textId="77777777" w:rsidR="00BD49F7" w:rsidRDefault="00BD49F7" w:rsidP="009A31B2">
      <w:pPr>
        <w:pBdr>
          <w:top w:val="nil"/>
          <w:left w:val="nil"/>
          <w:bottom w:val="nil"/>
          <w:right w:val="nil"/>
          <w:between w:val="nil"/>
        </w:pBdr>
        <w:bidi/>
        <w:spacing w:before="2" w:line="360" w:lineRule="auto"/>
        <w:ind w:left="814" w:right="709"/>
        <w:rPr>
          <w:color w:val="000000"/>
          <w:sz w:val="24"/>
          <w:szCs w:val="24"/>
        </w:rPr>
      </w:pPr>
    </w:p>
    <w:p w14:paraId="01874620" w14:textId="673D9DFF" w:rsidR="00BD49F7" w:rsidRDefault="00E77C67" w:rsidP="00F361BA">
      <w:pPr>
        <w:pBdr>
          <w:top w:val="nil"/>
          <w:left w:val="nil"/>
          <w:bottom w:val="nil"/>
          <w:right w:val="nil"/>
          <w:between w:val="nil"/>
        </w:pBdr>
        <w:bidi/>
        <w:spacing w:before="2" w:line="360" w:lineRule="auto"/>
        <w:ind w:left="814" w:right="709"/>
        <w:rPr>
          <w:color w:val="000000"/>
          <w:sz w:val="24"/>
          <w:szCs w:val="24"/>
          <w:rtl/>
        </w:rPr>
      </w:pPr>
      <w:r w:rsidRPr="00E77C67">
        <w:rPr>
          <w:color w:val="000000"/>
          <w:sz w:val="24"/>
          <w:szCs w:val="24"/>
          <w:rtl/>
        </w:rPr>
        <w:t>אם ההתנהגות הפוגענית ממשיכה, אזי  יש צורך בגישור. שני אנשים או יותר (כדי למנוע מהאשמות של חוסר הגינות, אדם אחד צריך להיות מוסכם על בעלי המחלוקת) יפגשו באופן פרטי עם האדם הפוגע. מומלץ שהצדדים המעורבים ישירות במחלוקת לא יהיו נוכחים בקבוצה שמנסה להציע אופציות לפתרון המחלוקת. הם גם צריכים להמנע מ</w:t>
      </w:r>
      <w:r>
        <w:rPr>
          <w:rFonts w:hint="cs"/>
          <w:color w:val="000000"/>
          <w:sz w:val="24"/>
          <w:szCs w:val="24"/>
          <w:rtl/>
        </w:rPr>
        <w:t>להיות מעורבים ב</w:t>
      </w:r>
      <w:r w:rsidRPr="00E77C67">
        <w:rPr>
          <w:color w:val="000000"/>
          <w:sz w:val="24"/>
          <w:szCs w:val="24"/>
          <w:rtl/>
        </w:rPr>
        <w:t>תהליך הסופי של קבלת ההחלטות</w:t>
      </w:r>
      <w:r>
        <w:rPr>
          <w:rFonts w:hint="cs"/>
          <w:color w:val="000000"/>
          <w:sz w:val="24"/>
          <w:szCs w:val="24"/>
          <w:rtl/>
        </w:rPr>
        <w:t>,</w:t>
      </w:r>
      <w:r w:rsidRPr="00E77C67">
        <w:rPr>
          <w:color w:val="000000"/>
          <w:sz w:val="24"/>
          <w:szCs w:val="24"/>
          <w:rtl/>
        </w:rPr>
        <w:t xml:space="preserve"> אם ההתנהגות הלא בריאה שלהם מוגזמת ו/או הם מראים עמדות מוטות ו/או הם לא משתפים פעולה.      המגשרים יסבירו מדוע הגישה שלהם ו/או התנהגות איננה מקובלת בקודא.</w:t>
      </w:r>
    </w:p>
    <w:p w14:paraId="3C0CBB31" w14:textId="6C26976C" w:rsidR="00E77C67" w:rsidRDefault="00E77C67" w:rsidP="00E77C67">
      <w:pPr>
        <w:pBdr>
          <w:top w:val="nil"/>
          <w:left w:val="nil"/>
          <w:bottom w:val="nil"/>
          <w:right w:val="nil"/>
          <w:between w:val="nil"/>
        </w:pBdr>
        <w:bidi/>
        <w:spacing w:before="11" w:line="360" w:lineRule="auto"/>
        <w:ind w:left="814" w:right="709"/>
        <w:rPr>
          <w:color w:val="000000"/>
          <w:sz w:val="24"/>
          <w:szCs w:val="24"/>
          <w:rtl/>
        </w:rPr>
      </w:pPr>
    </w:p>
    <w:p w14:paraId="1F8BFD1A" w14:textId="4ABA4917" w:rsidR="00E77C67" w:rsidRPr="00E77C67" w:rsidRDefault="00E77C67" w:rsidP="00E77C67">
      <w:pPr>
        <w:pBdr>
          <w:top w:val="nil"/>
          <w:left w:val="nil"/>
          <w:bottom w:val="nil"/>
          <w:right w:val="nil"/>
          <w:between w:val="nil"/>
        </w:pBdr>
        <w:bidi/>
        <w:spacing w:before="11" w:line="360" w:lineRule="auto"/>
        <w:ind w:left="814" w:right="709"/>
        <w:rPr>
          <w:color w:val="000000"/>
          <w:sz w:val="24"/>
          <w:szCs w:val="24"/>
        </w:rPr>
      </w:pPr>
      <w:r w:rsidRPr="00E77C67">
        <w:rPr>
          <w:color w:val="000000"/>
          <w:sz w:val="24"/>
          <w:szCs w:val="24"/>
          <w:rtl/>
        </w:rPr>
        <w:t>אם הגישור נכשל בפתרון הבעיה והאדם ממשיך להתנהג באופן פוגעני, הקבוצה יכולה להחליט (באמצעות מצפון קבוצה) להשהות את זכויות הדיבור של אותו אדם או אפילו את זכות ההצבעה שלו. במקרים קיצוניים הקבוצה יכולה לבקש מאותו אדם לעזוב את הקבוצה. זכותו של כל אדם להיות נוכח בפגישות מובטחת על ידי מסורות שלוש, חמש ושתים-עשרה. הפרות של זכויות וגבולות של קבוצה אינן מכבדות את מסורת אחת ש</w:t>
      </w:r>
      <w:r>
        <w:rPr>
          <w:rFonts w:hint="cs"/>
          <w:color w:val="000000"/>
          <w:sz w:val="24"/>
          <w:szCs w:val="24"/>
          <w:rtl/>
        </w:rPr>
        <w:t>קובעת</w:t>
      </w:r>
      <w:r w:rsidRPr="00E77C67">
        <w:rPr>
          <w:color w:val="000000"/>
          <w:sz w:val="24"/>
          <w:szCs w:val="24"/>
          <w:rtl/>
        </w:rPr>
        <w:t>, "טובתנו המשותפת קודמת. ההחלמה של הפרט תלויה באחדות קודא." אדם ספסיפי עלול לאבד את הזכויות ו</w:t>
      </w:r>
      <w:r>
        <w:rPr>
          <w:rFonts w:hint="cs"/>
          <w:color w:val="000000"/>
          <w:sz w:val="24"/>
          <w:szCs w:val="24"/>
          <w:rtl/>
        </w:rPr>
        <w:t>ההטבות</w:t>
      </w:r>
      <w:r w:rsidRPr="00E77C67">
        <w:rPr>
          <w:color w:val="000000"/>
          <w:sz w:val="24"/>
          <w:szCs w:val="24"/>
          <w:rtl/>
        </w:rPr>
        <w:t xml:space="preserve"> הניתנות לו על ידי אותה קבוצה אם הוא מבצע הפרות כאלה.</w:t>
      </w:r>
    </w:p>
    <w:p w14:paraId="56604226" w14:textId="77777777" w:rsidR="00BD49F7" w:rsidRDefault="00BD49F7" w:rsidP="009A31B2">
      <w:pPr>
        <w:pBdr>
          <w:top w:val="nil"/>
          <w:left w:val="nil"/>
          <w:bottom w:val="nil"/>
          <w:right w:val="nil"/>
          <w:between w:val="nil"/>
        </w:pBdr>
        <w:bidi/>
        <w:spacing w:line="360" w:lineRule="auto"/>
        <w:ind w:left="814" w:right="709"/>
        <w:rPr>
          <w:color w:val="000000"/>
          <w:sz w:val="24"/>
          <w:szCs w:val="24"/>
        </w:rPr>
      </w:pPr>
    </w:p>
    <w:p w14:paraId="2D947C0C" w14:textId="125DB061" w:rsidR="00BD49F7" w:rsidRDefault="00000000" w:rsidP="00DD7951">
      <w:pPr>
        <w:pBdr>
          <w:top w:val="nil"/>
          <w:left w:val="nil"/>
          <w:bottom w:val="nil"/>
          <w:right w:val="nil"/>
          <w:between w:val="nil"/>
        </w:pBdr>
        <w:bidi/>
        <w:spacing w:line="360" w:lineRule="auto"/>
        <w:ind w:left="814" w:right="709"/>
        <w:rPr>
          <w:sz w:val="24"/>
          <w:szCs w:val="24"/>
        </w:rPr>
      </w:pPr>
      <w:r>
        <w:rPr>
          <w:sz w:val="24"/>
          <w:szCs w:val="24"/>
          <w:rtl/>
        </w:rPr>
        <w:t xml:space="preserve">עלול להיווצר מצב שבו </w:t>
      </w:r>
      <w:r w:rsidR="00B123B9">
        <w:rPr>
          <w:rFonts w:hint="cs"/>
          <w:sz w:val="24"/>
          <w:szCs w:val="24"/>
          <w:rtl/>
        </w:rPr>
        <w:t xml:space="preserve">אדם </w:t>
      </w:r>
      <w:r w:rsidR="00103217">
        <w:rPr>
          <w:rFonts w:hint="cs"/>
          <w:sz w:val="24"/>
          <w:szCs w:val="24"/>
          <w:rtl/>
        </w:rPr>
        <w:t xml:space="preserve">בעל </w:t>
      </w:r>
      <w:r w:rsidR="00B04A09">
        <w:rPr>
          <w:rFonts w:hint="cs"/>
          <w:sz w:val="24"/>
          <w:szCs w:val="24"/>
          <w:rtl/>
        </w:rPr>
        <w:t>משרת</w:t>
      </w:r>
      <w:r w:rsidR="00103217">
        <w:rPr>
          <w:rFonts w:hint="cs"/>
          <w:sz w:val="24"/>
          <w:szCs w:val="24"/>
          <w:rtl/>
        </w:rPr>
        <w:t xml:space="preserve"> אמון</w:t>
      </w:r>
      <w:r w:rsidR="00B123B9">
        <w:rPr>
          <w:sz w:val="24"/>
          <w:szCs w:val="24"/>
          <w:rtl/>
        </w:rPr>
        <w:t xml:space="preserve"> </w:t>
      </w:r>
      <w:r w:rsidR="00B123B9">
        <w:rPr>
          <w:rFonts w:hint="cs"/>
          <w:sz w:val="24"/>
          <w:szCs w:val="24"/>
          <w:rtl/>
        </w:rPr>
        <w:t>פועל מעמדת</w:t>
      </w:r>
      <w:r w:rsidR="00B123B9">
        <w:rPr>
          <w:sz w:val="24"/>
          <w:szCs w:val="24"/>
          <w:rtl/>
        </w:rPr>
        <w:t xml:space="preserve"> </w:t>
      </w:r>
      <w:r>
        <w:rPr>
          <w:sz w:val="24"/>
          <w:szCs w:val="24"/>
          <w:rtl/>
        </w:rPr>
        <w:t xml:space="preserve">אחריות </w:t>
      </w:r>
      <w:r>
        <w:rPr>
          <w:sz w:val="24"/>
          <w:szCs w:val="24"/>
          <w:rtl/>
        </w:rPr>
        <w:t xml:space="preserve">בחוסר אחריות במילוי תפקידו או פועל באופן המנוגד לעקרונות התוכנית שלנו. </w:t>
      </w:r>
      <w:r w:rsidR="00B123B9">
        <w:rPr>
          <w:rFonts w:hint="cs"/>
          <w:sz w:val="24"/>
          <w:szCs w:val="24"/>
          <w:rtl/>
        </w:rPr>
        <w:t>במקרה זה</w:t>
      </w:r>
      <w:r>
        <w:rPr>
          <w:sz w:val="24"/>
          <w:szCs w:val="24"/>
          <w:rtl/>
        </w:rPr>
        <w:t>, אותה קבוצה (למשל פגישה,</w:t>
      </w:r>
      <w:r w:rsidR="00B123B9">
        <w:rPr>
          <w:rFonts w:hint="cs"/>
          <w:sz w:val="24"/>
          <w:szCs w:val="24"/>
          <w:rtl/>
        </w:rPr>
        <w:t xml:space="preserve"> </w:t>
      </w:r>
      <w:r w:rsidR="006451DF">
        <w:rPr>
          <w:rFonts w:hint="cs"/>
          <w:sz w:val="24"/>
          <w:szCs w:val="24"/>
          <w:rtl/>
        </w:rPr>
        <w:t>ו</w:t>
      </w:r>
      <w:r>
        <w:rPr>
          <w:sz w:val="24"/>
          <w:szCs w:val="24"/>
          <w:rtl/>
        </w:rPr>
        <w:t xml:space="preserve">ועדה, </w:t>
      </w:r>
      <w:r w:rsidR="00B123B9">
        <w:rPr>
          <w:rFonts w:hint="cs"/>
          <w:sz w:val="24"/>
          <w:szCs w:val="24"/>
          <w:rtl/>
        </w:rPr>
        <w:t>קבוצה משותפת</w:t>
      </w:r>
      <w:r>
        <w:rPr>
          <w:sz w:val="24"/>
          <w:szCs w:val="24"/>
          <w:rtl/>
        </w:rPr>
        <w:t xml:space="preserve">, </w:t>
      </w:r>
      <w:r w:rsidR="00AA6738">
        <w:rPr>
          <w:rFonts w:hint="cs"/>
          <w:sz w:val="24"/>
          <w:szCs w:val="24"/>
          <w:rtl/>
        </w:rPr>
        <w:t xml:space="preserve">קודא </w:t>
      </w:r>
      <w:r w:rsidR="00A90979">
        <w:rPr>
          <w:rFonts w:hint="cs"/>
          <w:sz w:val="24"/>
          <w:szCs w:val="24"/>
          <w:rtl/>
        </w:rPr>
        <w:t>ה</w:t>
      </w:r>
      <w:r w:rsidR="00AA6738">
        <w:rPr>
          <w:rFonts w:hint="cs"/>
          <w:sz w:val="24"/>
          <w:szCs w:val="24"/>
          <w:rtl/>
        </w:rPr>
        <w:t>ארצית</w:t>
      </w:r>
      <w:r>
        <w:rPr>
          <w:sz w:val="24"/>
          <w:szCs w:val="24"/>
          <w:rtl/>
        </w:rPr>
        <w:t xml:space="preserve"> וכו'), רשאים לבקש החלטת מצפון קבוצתית להסר</w:t>
      </w:r>
      <w:r w:rsidR="00B123B9">
        <w:rPr>
          <w:rFonts w:hint="cs"/>
          <w:sz w:val="24"/>
          <w:szCs w:val="24"/>
          <w:rtl/>
        </w:rPr>
        <w:t>ת</w:t>
      </w:r>
      <w:r>
        <w:rPr>
          <w:sz w:val="24"/>
          <w:szCs w:val="24"/>
          <w:rtl/>
        </w:rPr>
        <w:t xml:space="preserve"> אותו אדם מ</w:t>
      </w:r>
      <w:r w:rsidR="00B123B9">
        <w:rPr>
          <w:rFonts w:hint="cs"/>
          <w:sz w:val="24"/>
          <w:szCs w:val="24"/>
          <w:rtl/>
        </w:rPr>
        <w:t>ה</w:t>
      </w:r>
      <w:r>
        <w:rPr>
          <w:sz w:val="24"/>
          <w:szCs w:val="24"/>
          <w:rtl/>
        </w:rPr>
        <w:t>תפקיד</w:t>
      </w:r>
      <w:r w:rsidR="00B123B9">
        <w:rPr>
          <w:rFonts w:hint="cs"/>
          <w:sz w:val="24"/>
          <w:szCs w:val="24"/>
          <w:rtl/>
        </w:rPr>
        <w:t xml:space="preserve"> לו הוא היה אחראי</w:t>
      </w:r>
      <w:r>
        <w:rPr>
          <w:sz w:val="24"/>
          <w:szCs w:val="24"/>
          <w:rtl/>
        </w:rPr>
        <w:t xml:space="preserve"> </w:t>
      </w:r>
      <w:r w:rsidR="00B123B9">
        <w:rPr>
          <w:rFonts w:hint="cs"/>
          <w:sz w:val="24"/>
          <w:szCs w:val="24"/>
          <w:rtl/>
        </w:rPr>
        <w:t>ב</w:t>
      </w:r>
      <w:r>
        <w:rPr>
          <w:sz w:val="24"/>
          <w:szCs w:val="24"/>
          <w:rtl/>
        </w:rPr>
        <w:t xml:space="preserve">אותה </w:t>
      </w:r>
      <w:r w:rsidR="00B123B9">
        <w:rPr>
          <w:rFonts w:hint="cs"/>
          <w:sz w:val="24"/>
          <w:szCs w:val="24"/>
          <w:rtl/>
        </w:rPr>
        <w:t>ה</w:t>
      </w:r>
      <w:r>
        <w:rPr>
          <w:sz w:val="24"/>
          <w:szCs w:val="24"/>
          <w:rtl/>
        </w:rPr>
        <w:t>קבוצה, פגישה או ישות</w:t>
      </w:r>
      <w:r w:rsidR="00B123B9">
        <w:rPr>
          <w:rFonts w:hint="cs"/>
          <w:sz w:val="24"/>
          <w:szCs w:val="24"/>
          <w:rtl/>
        </w:rPr>
        <w:t xml:space="preserve"> קודא</w:t>
      </w:r>
      <w:r>
        <w:rPr>
          <w:sz w:val="24"/>
          <w:szCs w:val="24"/>
          <w:rtl/>
        </w:rPr>
        <w:t xml:space="preserve"> (עם זאת, לא מכל ישות אחרת). במקרים כאלה, יש ליידע את הפרט/ים המושפעים על פגישת </w:t>
      </w:r>
      <w:r w:rsidR="00B123B9">
        <w:rPr>
          <w:rFonts w:hint="cs"/>
          <w:sz w:val="24"/>
          <w:szCs w:val="24"/>
          <w:rtl/>
        </w:rPr>
        <w:t>ה</w:t>
      </w:r>
      <w:r>
        <w:rPr>
          <w:sz w:val="24"/>
          <w:szCs w:val="24"/>
          <w:rtl/>
        </w:rPr>
        <w:t xml:space="preserve">מצפון </w:t>
      </w:r>
      <w:r w:rsidR="00B123B9">
        <w:rPr>
          <w:rFonts w:hint="cs"/>
          <w:sz w:val="24"/>
          <w:szCs w:val="24"/>
          <w:rtl/>
        </w:rPr>
        <w:t>ה</w:t>
      </w:r>
      <w:r>
        <w:rPr>
          <w:sz w:val="24"/>
          <w:szCs w:val="24"/>
          <w:rtl/>
        </w:rPr>
        <w:t xml:space="preserve">קבוצתית ולאפשר לו להשתתף בתהליך. יש לדון בפרק זמן זמני עם </w:t>
      </w:r>
      <w:r w:rsidR="00103217">
        <w:rPr>
          <w:rFonts w:hint="cs"/>
          <w:sz w:val="24"/>
          <w:szCs w:val="24"/>
          <w:rtl/>
        </w:rPr>
        <w:t xml:space="preserve">בעל </w:t>
      </w:r>
      <w:r>
        <w:rPr>
          <w:sz w:val="24"/>
          <w:szCs w:val="24"/>
          <w:rtl/>
        </w:rPr>
        <w:t>משרת האמון כדי לאפשר התפתחות עצמית וחזרה לשירות. בהתאם לאופי המעשה ח</w:t>
      </w:r>
      <w:r w:rsidR="00B04A09">
        <w:rPr>
          <w:rFonts w:hint="cs"/>
          <w:sz w:val="24"/>
          <w:szCs w:val="24"/>
          <w:rtl/>
        </w:rPr>
        <w:t>סר</w:t>
      </w:r>
      <w:r>
        <w:rPr>
          <w:sz w:val="24"/>
          <w:szCs w:val="24"/>
          <w:rtl/>
        </w:rPr>
        <w:t xml:space="preserve"> האחריות ו/או </w:t>
      </w:r>
      <w:r w:rsidR="00B04A09">
        <w:rPr>
          <w:rFonts w:hint="cs"/>
          <w:sz w:val="24"/>
          <w:szCs w:val="24"/>
          <w:rtl/>
        </w:rPr>
        <w:t>ל</w:t>
      </w:r>
      <w:r>
        <w:rPr>
          <w:sz w:val="24"/>
          <w:szCs w:val="24"/>
          <w:rtl/>
        </w:rPr>
        <w:t>רמת אחריות התפקיד, ית</w:t>
      </w:r>
      <w:r>
        <w:rPr>
          <w:sz w:val="24"/>
          <w:szCs w:val="24"/>
          <w:rtl/>
        </w:rPr>
        <w:t xml:space="preserve">כן צורך </w:t>
      </w:r>
      <w:r w:rsidR="00B04A09">
        <w:rPr>
          <w:rFonts w:hint="cs"/>
          <w:sz w:val="24"/>
          <w:szCs w:val="24"/>
          <w:rtl/>
        </w:rPr>
        <w:t>ב</w:t>
      </w:r>
      <w:r>
        <w:rPr>
          <w:sz w:val="24"/>
          <w:szCs w:val="24"/>
          <w:rtl/>
        </w:rPr>
        <w:t xml:space="preserve">פסילה לצמיתות. תיעוד של כל הפעולות צריך להישמר על ידי הקבוצה ולהיות זמין לכל חבר </w:t>
      </w:r>
      <w:r w:rsidR="00B04A09">
        <w:rPr>
          <w:rFonts w:hint="cs"/>
          <w:sz w:val="24"/>
          <w:szCs w:val="24"/>
          <w:rtl/>
        </w:rPr>
        <w:t>קודא</w:t>
      </w:r>
      <w:r>
        <w:rPr>
          <w:sz w:val="24"/>
          <w:szCs w:val="24"/>
          <w:rtl/>
        </w:rPr>
        <w:t xml:space="preserve"> על פי בקשה בכתב, או </w:t>
      </w:r>
      <w:r w:rsidR="00750D82">
        <w:rPr>
          <w:rFonts w:hint="cs"/>
          <w:sz w:val="24"/>
          <w:szCs w:val="24"/>
          <w:rtl/>
        </w:rPr>
        <w:t>לחברותא</w:t>
      </w:r>
      <w:r>
        <w:rPr>
          <w:sz w:val="24"/>
          <w:szCs w:val="24"/>
          <w:rtl/>
        </w:rPr>
        <w:t xml:space="preserve"> אם ייראה צורך על ידי </w:t>
      </w:r>
      <w:r w:rsidR="00750D82" w:rsidRPr="00750D82">
        <w:rPr>
          <w:sz w:val="24"/>
          <w:szCs w:val="24"/>
        </w:rPr>
        <w:t>Issues Mediation Committee (IMC)</w:t>
      </w:r>
      <w:r w:rsidR="00750D82">
        <w:rPr>
          <w:rFonts w:hint="cs"/>
          <w:sz w:val="24"/>
          <w:szCs w:val="24"/>
          <w:rtl/>
        </w:rPr>
        <w:t xml:space="preserve"> של קודא.</w:t>
      </w:r>
      <w:r>
        <w:rPr>
          <w:sz w:val="24"/>
          <w:szCs w:val="24"/>
          <w:rtl/>
        </w:rPr>
        <w:t xml:space="preserve"> (כל האמור לעיל חל גם אם ה-</w:t>
      </w:r>
      <w:r>
        <w:rPr>
          <w:sz w:val="24"/>
          <w:szCs w:val="24"/>
        </w:rPr>
        <w:t>IMC</w:t>
      </w:r>
      <w:r>
        <w:rPr>
          <w:sz w:val="24"/>
          <w:szCs w:val="24"/>
          <w:rtl/>
        </w:rPr>
        <w:t xml:space="preserve"> מעורב </w:t>
      </w:r>
      <w:r w:rsidR="00750D82">
        <w:rPr>
          <w:rFonts w:hint="cs"/>
          <w:sz w:val="24"/>
          <w:szCs w:val="24"/>
          <w:rtl/>
        </w:rPr>
        <w:t>במחלוקת</w:t>
      </w:r>
      <w:r>
        <w:rPr>
          <w:sz w:val="24"/>
          <w:szCs w:val="24"/>
          <w:rtl/>
        </w:rPr>
        <w:t>)</w:t>
      </w:r>
      <w:r w:rsidR="00750D82">
        <w:rPr>
          <w:rFonts w:hint="cs"/>
          <w:sz w:val="24"/>
          <w:szCs w:val="24"/>
          <w:rtl/>
        </w:rPr>
        <w:t>.</w:t>
      </w:r>
    </w:p>
    <w:p w14:paraId="3467B6FF" w14:textId="77777777" w:rsidR="00BD49F7" w:rsidRDefault="00BD49F7" w:rsidP="009A31B2">
      <w:pPr>
        <w:bidi/>
        <w:spacing w:line="360" w:lineRule="auto"/>
        <w:ind w:left="814" w:right="709"/>
        <w:rPr>
          <w:sz w:val="24"/>
          <w:szCs w:val="24"/>
        </w:rPr>
      </w:pPr>
    </w:p>
    <w:p w14:paraId="09E417ED" w14:textId="3B04A645" w:rsidR="00BD49F7" w:rsidRDefault="00000000" w:rsidP="009A31B2">
      <w:pPr>
        <w:bidi/>
        <w:spacing w:line="360" w:lineRule="auto"/>
        <w:ind w:left="814" w:right="709"/>
        <w:rPr>
          <w:sz w:val="24"/>
          <w:szCs w:val="24"/>
        </w:rPr>
      </w:pPr>
      <w:r>
        <w:rPr>
          <w:sz w:val="24"/>
          <w:szCs w:val="24"/>
          <w:rtl/>
        </w:rPr>
        <w:t>אם מקרה המחלוקת הוא ברמ</w:t>
      </w:r>
      <w:r>
        <w:rPr>
          <w:sz w:val="24"/>
          <w:szCs w:val="24"/>
          <w:rtl/>
        </w:rPr>
        <w:t xml:space="preserve">ת </w:t>
      </w:r>
      <w:r>
        <w:rPr>
          <w:sz w:val="24"/>
          <w:szCs w:val="24"/>
        </w:rPr>
        <w:t>IMC</w:t>
      </w:r>
      <w:r>
        <w:rPr>
          <w:sz w:val="24"/>
          <w:szCs w:val="24"/>
          <w:rtl/>
        </w:rPr>
        <w:t xml:space="preserve">, כל </w:t>
      </w:r>
      <w:r w:rsidR="00750D82">
        <w:rPr>
          <w:rFonts w:hint="cs"/>
          <w:sz w:val="24"/>
          <w:szCs w:val="24"/>
          <w:rtl/>
        </w:rPr>
        <w:t>האנשים בעלי משרת אמון</w:t>
      </w:r>
      <w:r w:rsidR="00750D82">
        <w:rPr>
          <w:sz w:val="24"/>
          <w:szCs w:val="24"/>
          <w:rtl/>
        </w:rPr>
        <w:t xml:space="preserve"> </w:t>
      </w:r>
      <w:r>
        <w:rPr>
          <w:sz w:val="24"/>
          <w:szCs w:val="24"/>
          <w:rtl/>
        </w:rPr>
        <w:t xml:space="preserve">(כולל נאמני מועצת המנהלים) ו/או כל ישות של </w:t>
      </w:r>
      <w:r w:rsidR="00750D82">
        <w:rPr>
          <w:rFonts w:hint="cs"/>
          <w:sz w:val="24"/>
          <w:szCs w:val="24"/>
          <w:rtl/>
        </w:rPr>
        <w:t>קודא</w:t>
      </w:r>
      <w:r w:rsidR="00750D82">
        <w:rPr>
          <w:sz w:val="24"/>
          <w:szCs w:val="24"/>
          <w:rtl/>
        </w:rPr>
        <w:t xml:space="preserve"> </w:t>
      </w:r>
      <w:r>
        <w:rPr>
          <w:sz w:val="24"/>
          <w:szCs w:val="24"/>
          <w:rtl/>
        </w:rPr>
        <w:t xml:space="preserve">(כולל </w:t>
      </w:r>
      <w:r w:rsidR="00750D82">
        <w:rPr>
          <w:rFonts w:hint="cs"/>
          <w:sz w:val="24"/>
          <w:szCs w:val="24"/>
          <w:rtl/>
        </w:rPr>
        <w:t>דירקטוריון קודא</w:t>
      </w:r>
      <w:r>
        <w:rPr>
          <w:sz w:val="24"/>
          <w:szCs w:val="24"/>
          <w:rtl/>
        </w:rPr>
        <w:t xml:space="preserve">), המעורבים במישרין או בעקיפין </w:t>
      </w:r>
      <w:r w:rsidR="00750D82">
        <w:rPr>
          <w:rFonts w:hint="cs"/>
          <w:sz w:val="24"/>
          <w:szCs w:val="24"/>
          <w:rtl/>
        </w:rPr>
        <w:t>במחלוקת</w:t>
      </w:r>
      <w:r>
        <w:rPr>
          <w:sz w:val="24"/>
          <w:szCs w:val="24"/>
          <w:rtl/>
        </w:rPr>
        <w:t xml:space="preserve">/תלונה, מצופה מהם לפעול בהתאם להנחיות/תקנון </w:t>
      </w:r>
      <w:r>
        <w:rPr>
          <w:sz w:val="24"/>
          <w:szCs w:val="24"/>
        </w:rPr>
        <w:t>FSM</w:t>
      </w:r>
      <w:r>
        <w:rPr>
          <w:sz w:val="24"/>
          <w:szCs w:val="24"/>
          <w:rtl/>
        </w:rPr>
        <w:t xml:space="preserve"> של</w:t>
      </w:r>
      <w:r w:rsidR="00750D82">
        <w:rPr>
          <w:rFonts w:hint="cs"/>
          <w:sz w:val="24"/>
          <w:szCs w:val="24"/>
          <w:rtl/>
        </w:rPr>
        <w:t xml:space="preserve"> קודא</w:t>
      </w:r>
      <w:r>
        <w:rPr>
          <w:sz w:val="24"/>
          <w:szCs w:val="24"/>
          <w:rtl/>
        </w:rPr>
        <w:t xml:space="preserve">, ולשתף פעולה באופן מלא </w:t>
      </w:r>
      <w:r w:rsidR="00853769">
        <w:rPr>
          <w:sz w:val="24"/>
          <w:szCs w:val="24"/>
          <w:rtl/>
        </w:rPr>
        <w:t>ול</w:t>
      </w:r>
      <w:r w:rsidR="00853769">
        <w:rPr>
          <w:rFonts w:hint="cs"/>
          <w:sz w:val="24"/>
          <w:szCs w:val="24"/>
          <w:rtl/>
        </w:rPr>
        <w:t>שתף פעולה</w:t>
      </w:r>
      <w:r w:rsidR="00853769">
        <w:rPr>
          <w:sz w:val="24"/>
          <w:szCs w:val="24"/>
          <w:rtl/>
        </w:rPr>
        <w:t xml:space="preserve"> </w:t>
      </w:r>
      <w:r>
        <w:rPr>
          <w:sz w:val="24"/>
          <w:szCs w:val="24"/>
          <w:rtl/>
        </w:rPr>
        <w:t>בתהליך החקירה, הגישור והפת</w:t>
      </w:r>
      <w:r>
        <w:rPr>
          <w:sz w:val="24"/>
          <w:szCs w:val="24"/>
          <w:rtl/>
        </w:rPr>
        <w:t xml:space="preserve">רון של </w:t>
      </w:r>
      <w:r>
        <w:rPr>
          <w:sz w:val="24"/>
          <w:szCs w:val="24"/>
        </w:rPr>
        <w:t>IMC</w:t>
      </w:r>
      <w:r>
        <w:rPr>
          <w:sz w:val="24"/>
          <w:szCs w:val="24"/>
          <w:rtl/>
        </w:rPr>
        <w:t xml:space="preserve">. כמה דוגמאות לשיתוף פעולה הן: מסירת מידע </w:t>
      </w:r>
      <w:r w:rsidR="00853769">
        <w:rPr>
          <w:rFonts w:hint="cs"/>
          <w:sz w:val="24"/>
          <w:szCs w:val="24"/>
          <w:rtl/>
        </w:rPr>
        <w:t>מהימן</w:t>
      </w:r>
      <w:r w:rsidR="00853769">
        <w:rPr>
          <w:sz w:val="24"/>
          <w:szCs w:val="24"/>
          <w:rtl/>
        </w:rPr>
        <w:t xml:space="preserve"> </w:t>
      </w:r>
      <w:r>
        <w:rPr>
          <w:sz w:val="24"/>
          <w:szCs w:val="24"/>
          <w:rtl/>
        </w:rPr>
        <w:t xml:space="preserve">וכל ראיה כתובה הנוגעת </w:t>
      </w:r>
      <w:r w:rsidR="00750D82">
        <w:rPr>
          <w:rFonts w:hint="cs"/>
          <w:sz w:val="24"/>
          <w:szCs w:val="24"/>
          <w:rtl/>
        </w:rPr>
        <w:t>למחלוקת</w:t>
      </w:r>
      <w:r>
        <w:rPr>
          <w:sz w:val="24"/>
          <w:szCs w:val="24"/>
          <w:rtl/>
        </w:rPr>
        <w:t xml:space="preserve">; ניהול משא ומתן ותקשורת ברצינות ובתום לב; ושיתוף פעולה עם פעולות הפתרון המומלצות של </w:t>
      </w:r>
      <w:r>
        <w:rPr>
          <w:sz w:val="24"/>
          <w:szCs w:val="24"/>
        </w:rPr>
        <w:t>IMC</w:t>
      </w:r>
      <w:r>
        <w:rPr>
          <w:sz w:val="24"/>
          <w:szCs w:val="24"/>
          <w:rtl/>
        </w:rPr>
        <w:t xml:space="preserve">. הכל צריך </w:t>
      </w:r>
      <w:r w:rsidR="00853769">
        <w:rPr>
          <w:rFonts w:hint="cs"/>
          <w:sz w:val="24"/>
          <w:szCs w:val="24"/>
          <w:rtl/>
        </w:rPr>
        <w:t>להתבצע</w:t>
      </w:r>
      <w:r w:rsidR="00853769">
        <w:rPr>
          <w:sz w:val="24"/>
          <w:szCs w:val="24"/>
          <w:rtl/>
        </w:rPr>
        <w:t xml:space="preserve"> </w:t>
      </w:r>
      <w:r>
        <w:rPr>
          <w:sz w:val="24"/>
          <w:szCs w:val="24"/>
          <w:rtl/>
        </w:rPr>
        <w:t>בזמן</w:t>
      </w:r>
      <w:r w:rsidR="00853769">
        <w:rPr>
          <w:rFonts w:hint="cs"/>
          <w:sz w:val="24"/>
          <w:szCs w:val="24"/>
          <w:rtl/>
        </w:rPr>
        <w:t xml:space="preserve"> סביר</w:t>
      </w:r>
      <w:r>
        <w:rPr>
          <w:sz w:val="24"/>
          <w:szCs w:val="24"/>
          <w:rtl/>
        </w:rPr>
        <w:t>.</w:t>
      </w:r>
    </w:p>
    <w:p w14:paraId="0E7696EC" w14:textId="77777777" w:rsidR="00BD49F7" w:rsidRDefault="00BD49F7" w:rsidP="009A31B2">
      <w:pPr>
        <w:bidi/>
        <w:spacing w:line="360" w:lineRule="auto"/>
        <w:ind w:left="814" w:right="709"/>
        <w:rPr>
          <w:sz w:val="24"/>
          <w:szCs w:val="24"/>
        </w:rPr>
      </w:pPr>
    </w:p>
    <w:p w14:paraId="19A31108" w14:textId="77777777" w:rsidR="004271E3" w:rsidRDefault="004271E3" w:rsidP="00853769">
      <w:pPr>
        <w:bidi/>
        <w:spacing w:line="360" w:lineRule="auto"/>
        <w:ind w:left="814" w:right="709"/>
        <w:rPr>
          <w:sz w:val="24"/>
          <w:szCs w:val="24"/>
          <w:rtl/>
        </w:rPr>
      </w:pPr>
    </w:p>
    <w:p w14:paraId="71C526F3" w14:textId="4E31A0D2" w:rsidR="00BD49F7" w:rsidRDefault="00000000" w:rsidP="004271E3">
      <w:pPr>
        <w:bidi/>
        <w:spacing w:line="360" w:lineRule="auto"/>
        <w:ind w:left="814" w:right="709"/>
        <w:rPr>
          <w:sz w:val="24"/>
          <w:szCs w:val="24"/>
        </w:rPr>
      </w:pPr>
      <w:r>
        <w:rPr>
          <w:sz w:val="24"/>
          <w:szCs w:val="24"/>
          <w:rtl/>
        </w:rPr>
        <w:t xml:space="preserve">אם </w:t>
      </w:r>
      <w:r w:rsidR="004271E3">
        <w:rPr>
          <w:rFonts w:hint="cs"/>
          <w:sz w:val="24"/>
          <w:szCs w:val="24"/>
          <w:rtl/>
        </w:rPr>
        <w:t>ה</w:t>
      </w:r>
      <w:r>
        <w:rPr>
          <w:sz w:val="24"/>
          <w:szCs w:val="24"/>
          <w:rtl/>
        </w:rPr>
        <w:t>מחלוקת אינה ניתנת לפיתרון ברמת ה-</w:t>
      </w:r>
      <w:r>
        <w:rPr>
          <w:sz w:val="24"/>
          <w:szCs w:val="24"/>
        </w:rPr>
        <w:t>IMC</w:t>
      </w:r>
      <w:r>
        <w:rPr>
          <w:sz w:val="24"/>
          <w:szCs w:val="24"/>
          <w:rtl/>
        </w:rPr>
        <w:t xml:space="preserve">, </w:t>
      </w:r>
      <w:r w:rsidR="00853769">
        <w:rPr>
          <w:rFonts w:hint="cs"/>
          <w:sz w:val="24"/>
          <w:szCs w:val="24"/>
          <w:rtl/>
        </w:rPr>
        <w:t>ניתן להציגה בפני</w:t>
      </w:r>
      <w:r>
        <w:rPr>
          <w:sz w:val="24"/>
          <w:szCs w:val="24"/>
          <w:rtl/>
        </w:rPr>
        <w:t xml:space="preserve"> מועצת הנאמנים או ל-</w:t>
      </w:r>
      <w:r>
        <w:rPr>
          <w:sz w:val="24"/>
          <w:szCs w:val="24"/>
        </w:rPr>
        <w:t>CSC</w:t>
      </w:r>
      <w:r>
        <w:rPr>
          <w:sz w:val="24"/>
          <w:szCs w:val="24"/>
          <w:rtl/>
        </w:rPr>
        <w:t xml:space="preserve"> (אם חבר מועצת המנהלים או המועצה מעורבים </w:t>
      </w:r>
      <w:r w:rsidR="001C450D">
        <w:rPr>
          <w:rFonts w:hint="cs"/>
          <w:sz w:val="24"/>
          <w:szCs w:val="24"/>
          <w:rtl/>
        </w:rPr>
        <w:t>במחלוקת</w:t>
      </w:r>
      <w:r>
        <w:rPr>
          <w:sz w:val="24"/>
          <w:szCs w:val="24"/>
          <w:rtl/>
        </w:rPr>
        <w:t>). שמות ותארים אישיים יוסרו למטרות סודיות אם יובאו ל-</w:t>
      </w:r>
      <w:r>
        <w:rPr>
          <w:sz w:val="24"/>
          <w:szCs w:val="24"/>
        </w:rPr>
        <w:t>CSC</w:t>
      </w:r>
      <w:r>
        <w:rPr>
          <w:sz w:val="24"/>
          <w:szCs w:val="24"/>
          <w:rtl/>
        </w:rPr>
        <w:t>. הבאת מחלוקת ל-</w:t>
      </w:r>
      <w:r>
        <w:rPr>
          <w:sz w:val="24"/>
          <w:szCs w:val="24"/>
        </w:rPr>
        <w:t>CSC</w:t>
      </w:r>
      <w:r>
        <w:rPr>
          <w:sz w:val="24"/>
          <w:szCs w:val="24"/>
          <w:rtl/>
        </w:rPr>
        <w:t xml:space="preserve"> היא התקדמות טבעית בהתחשב </w:t>
      </w:r>
      <w:r w:rsidR="00853769">
        <w:rPr>
          <w:rFonts w:hint="cs"/>
          <w:sz w:val="24"/>
          <w:szCs w:val="24"/>
          <w:rtl/>
        </w:rPr>
        <w:t>בעיקרון הפרמידה ההפוכה של קודא (</w:t>
      </w:r>
      <w:r w:rsidR="00853769" w:rsidRPr="00853769">
        <w:rPr>
          <w:sz w:val="24"/>
          <w:szCs w:val="24"/>
          <w:rtl/>
        </w:rPr>
        <w:t xml:space="preserve">הפירמידה ההפוכה של </w:t>
      </w:r>
      <w:r w:rsidR="00853769">
        <w:rPr>
          <w:rFonts w:hint="cs"/>
          <w:sz w:val="24"/>
          <w:szCs w:val="24"/>
          <w:rtl/>
        </w:rPr>
        <w:t>קודא</w:t>
      </w:r>
      <w:r w:rsidR="00853769" w:rsidRPr="00853769">
        <w:rPr>
          <w:sz w:val="24"/>
          <w:szCs w:val="24"/>
          <w:rtl/>
        </w:rPr>
        <w:t xml:space="preserve"> מציינת שקבוצות הן הרמה הגבוהה ביותר</w:t>
      </w:r>
      <w:r w:rsidR="00853769">
        <w:rPr>
          <w:rFonts w:hint="cs"/>
          <w:sz w:val="24"/>
          <w:szCs w:val="24"/>
          <w:rtl/>
        </w:rPr>
        <w:t>)</w:t>
      </w:r>
      <w:r>
        <w:rPr>
          <w:sz w:val="24"/>
          <w:szCs w:val="24"/>
          <w:rtl/>
        </w:rPr>
        <w:t xml:space="preserve">. זה גם מונע ניגוד עניינים במקרה שהמועצה מעורבת ישירות </w:t>
      </w:r>
      <w:r w:rsidR="00750D82">
        <w:rPr>
          <w:rFonts w:hint="cs"/>
          <w:sz w:val="24"/>
          <w:szCs w:val="24"/>
          <w:rtl/>
        </w:rPr>
        <w:t>במחלוקת</w:t>
      </w:r>
      <w:r>
        <w:rPr>
          <w:sz w:val="24"/>
          <w:szCs w:val="24"/>
          <w:rtl/>
        </w:rPr>
        <w:t>.</w:t>
      </w:r>
    </w:p>
    <w:p w14:paraId="33741C4F" w14:textId="77777777" w:rsidR="00BD49F7" w:rsidRPr="00505438" w:rsidRDefault="00BD49F7" w:rsidP="009A31B2">
      <w:pPr>
        <w:bidi/>
        <w:spacing w:line="360" w:lineRule="auto"/>
        <w:ind w:left="814" w:right="709"/>
        <w:rPr>
          <w:sz w:val="28"/>
          <w:szCs w:val="28"/>
        </w:rPr>
      </w:pPr>
    </w:p>
    <w:p w14:paraId="086EC910" w14:textId="00584939" w:rsidR="00BD49F7" w:rsidRDefault="00000000" w:rsidP="009A31B2">
      <w:pPr>
        <w:bidi/>
        <w:spacing w:line="360" w:lineRule="auto"/>
        <w:ind w:left="814" w:right="709"/>
        <w:rPr>
          <w:sz w:val="24"/>
          <w:szCs w:val="24"/>
        </w:rPr>
      </w:pPr>
      <w:r>
        <w:rPr>
          <w:sz w:val="24"/>
          <w:szCs w:val="24"/>
          <w:rtl/>
        </w:rPr>
        <w:t>מועצת הנאמנים או ה-</w:t>
      </w:r>
      <w:r>
        <w:rPr>
          <w:sz w:val="24"/>
          <w:szCs w:val="24"/>
        </w:rPr>
        <w:t>CSC</w:t>
      </w:r>
      <w:r>
        <w:rPr>
          <w:sz w:val="24"/>
          <w:szCs w:val="24"/>
          <w:rtl/>
        </w:rPr>
        <w:t>, תוך כדי עבודה משותפת עם ה-</w:t>
      </w:r>
      <w:r>
        <w:rPr>
          <w:sz w:val="24"/>
          <w:szCs w:val="24"/>
        </w:rPr>
        <w:t>IMC</w:t>
      </w:r>
      <w:r>
        <w:rPr>
          <w:sz w:val="24"/>
          <w:szCs w:val="24"/>
          <w:rtl/>
        </w:rPr>
        <w:t xml:space="preserve">, עשויים </w:t>
      </w:r>
      <w:r w:rsidR="00F935C1">
        <w:rPr>
          <w:rFonts w:hint="cs"/>
          <w:sz w:val="24"/>
          <w:szCs w:val="24"/>
          <w:rtl/>
        </w:rPr>
        <w:t>להורות</w:t>
      </w:r>
      <w:r>
        <w:rPr>
          <w:sz w:val="24"/>
          <w:szCs w:val="24"/>
          <w:rtl/>
        </w:rPr>
        <w:t xml:space="preserve"> </w:t>
      </w:r>
      <w:r w:rsidR="00F935C1">
        <w:rPr>
          <w:rFonts w:hint="cs"/>
          <w:sz w:val="24"/>
          <w:szCs w:val="24"/>
          <w:rtl/>
        </w:rPr>
        <w:t xml:space="preserve">לבעלי </w:t>
      </w:r>
      <w:r>
        <w:rPr>
          <w:sz w:val="24"/>
          <w:szCs w:val="24"/>
          <w:rtl/>
        </w:rPr>
        <w:t>משר</w:t>
      </w:r>
      <w:r w:rsidR="00F935C1">
        <w:rPr>
          <w:rFonts w:hint="cs"/>
          <w:sz w:val="24"/>
          <w:szCs w:val="24"/>
          <w:rtl/>
        </w:rPr>
        <w:t>ת</w:t>
      </w:r>
      <w:r>
        <w:rPr>
          <w:sz w:val="24"/>
          <w:szCs w:val="24"/>
          <w:rtl/>
        </w:rPr>
        <w:t xml:space="preserve"> </w:t>
      </w:r>
      <w:r w:rsidR="00F935C1">
        <w:rPr>
          <w:rFonts w:hint="cs"/>
          <w:sz w:val="24"/>
          <w:szCs w:val="24"/>
          <w:rtl/>
        </w:rPr>
        <w:t>ה</w:t>
      </w:r>
      <w:r>
        <w:rPr>
          <w:sz w:val="24"/>
          <w:szCs w:val="24"/>
          <w:rtl/>
        </w:rPr>
        <w:t xml:space="preserve">אמון </w:t>
      </w:r>
      <w:r w:rsidR="00F935C1">
        <w:rPr>
          <w:rFonts w:hint="cs"/>
          <w:sz w:val="24"/>
          <w:szCs w:val="24"/>
          <w:rtl/>
        </w:rPr>
        <w:t>ה</w:t>
      </w:r>
      <w:r>
        <w:rPr>
          <w:sz w:val="24"/>
          <w:szCs w:val="24"/>
          <w:rtl/>
        </w:rPr>
        <w:t xml:space="preserve">רלוונטיים </w:t>
      </w:r>
      <w:r w:rsidR="00F935C1">
        <w:rPr>
          <w:rFonts w:hint="cs"/>
          <w:sz w:val="24"/>
          <w:szCs w:val="24"/>
          <w:rtl/>
        </w:rPr>
        <w:t>(</w:t>
      </w:r>
      <w:r>
        <w:rPr>
          <w:sz w:val="24"/>
          <w:szCs w:val="24"/>
          <w:rtl/>
        </w:rPr>
        <w:t xml:space="preserve">אשר מפרים יתר על המידה את מדיניות ו/או חוקי העזר של </w:t>
      </w:r>
      <w:r>
        <w:rPr>
          <w:sz w:val="24"/>
          <w:szCs w:val="24"/>
        </w:rPr>
        <w:t>FSM</w:t>
      </w:r>
      <w:r>
        <w:rPr>
          <w:sz w:val="24"/>
          <w:szCs w:val="24"/>
          <w:rtl/>
        </w:rPr>
        <w:t xml:space="preserve"> ואשר עשויים לבחור </w:t>
      </w:r>
      <w:r>
        <w:rPr>
          <w:sz w:val="24"/>
          <w:szCs w:val="24"/>
          <w:rtl/>
        </w:rPr>
        <w:t xml:space="preserve">שלא להשתתף בתהליך יישוב </w:t>
      </w:r>
      <w:r w:rsidR="00750D82">
        <w:rPr>
          <w:rFonts w:hint="cs"/>
          <w:sz w:val="24"/>
          <w:szCs w:val="24"/>
          <w:rtl/>
        </w:rPr>
        <w:t>המחלוקת</w:t>
      </w:r>
      <w:r w:rsidR="00F935C1">
        <w:rPr>
          <w:rFonts w:hint="cs"/>
          <w:sz w:val="24"/>
          <w:szCs w:val="24"/>
          <w:rtl/>
        </w:rPr>
        <w:t>) לשאת ב</w:t>
      </w:r>
      <w:r w:rsidR="00F935C1">
        <w:rPr>
          <w:sz w:val="24"/>
          <w:szCs w:val="24"/>
          <w:rtl/>
        </w:rPr>
        <w:t>השלכות</w:t>
      </w:r>
      <w:r w:rsidR="00F935C1">
        <w:rPr>
          <w:rFonts w:hint="cs"/>
          <w:sz w:val="24"/>
          <w:szCs w:val="24"/>
          <w:rtl/>
        </w:rPr>
        <w:t xml:space="preserve"> מעשיהם</w:t>
      </w:r>
      <w:r>
        <w:rPr>
          <w:sz w:val="24"/>
          <w:szCs w:val="24"/>
          <w:rtl/>
        </w:rPr>
        <w:t>. ההשלכות עשויות לכלול בקשה ש</w:t>
      </w:r>
      <w:r w:rsidR="00F935C1">
        <w:rPr>
          <w:rFonts w:hint="cs"/>
          <w:sz w:val="24"/>
          <w:szCs w:val="24"/>
          <w:rtl/>
        </w:rPr>
        <w:t xml:space="preserve">בעל </w:t>
      </w:r>
      <w:r>
        <w:rPr>
          <w:sz w:val="24"/>
          <w:szCs w:val="24"/>
          <w:rtl/>
        </w:rPr>
        <w:t xml:space="preserve">משרת </w:t>
      </w:r>
      <w:r w:rsidR="00F935C1">
        <w:rPr>
          <w:rFonts w:hint="cs"/>
          <w:sz w:val="24"/>
          <w:szCs w:val="24"/>
          <w:rtl/>
        </w:rPr>
        <w:t>ה</w:t>
      </w:r>
      <w:r>
        <w:rPr>
          <w:sz w:val="24"/>
          <w:szCs w:val="24"/>
          <w:rtl/>
        </w:rPr>
        <w:t xml:space="preserve">אמון יתנדב </w:t>
      </w:r>
      <w:r w:rsidR="00F935C1">
        <w:rPr>
          <w:rFonts w:hint="cs"/>
          <w:sz w:val="24"/>
          <w:szCs w:val="24"/>
          <w:rtl/>
        </w:rPr>
        <w:t>לצאת</w:t>
      </w:r>
      <w:r w:rsidR="00F935C1">
        <w:rPr>
          <w:sz w:val="24"/>
          <w:szCs w:val="24"/>
          <w:rtl/>
        </w:rPr>
        <w:t xml:space="preserve"> </w:t>
      </w:r>
      <w:r w:rsidR="00F935C1">
        <w:rPr>
          <w:rFonts w:hint="cs"/>
          <w:sz w:val="24"/>
          <w:szCs w:val="24"/>
          <w:rtl/>
        </w:rPr>
        <w:t>ל</w:t>
      </w:r>
      <w:r>
        <w:rPr>
          <w:sz w:val="24"/>
          <w:szCs w:val="24"/>
          <w:rtl/>
        </w:rPr>
        <w:t xml:space="preserve">תקופת 'צינון' של 45 יום; אזהרה פשוטה; הסרה זמנית משירות </w:t>
      </w:r>
      <w:r w:rsidR="00750D82">
        <w:rPr>
          <w:rFonts w:hint="cs"/>
          <w:sz w:val="24"/>
          <w:szCs w:val="24"/>
          <w:rtl/>
        </w:rPr>
        <w:t>בקודא</w:t>
      </w:r>
      <w:r>
        <w:rPr>
          <w:sz w:val="24"/>
          <w:szCs w:val="24"/>
          <w:rtl/>
        </w:rPr>
        <w:t xml:space="preserve">; ו/או הדחה מתפקידי מנהיגות וכו'. פרק זמן זה יאפשר התפתחות עצמית, צמיחה אישית </w:t>
      </w:r>
      <w:r w:rsidR="00F935C1">
        <w:rPr>
          <w:sz w:val="24"/>
          <w:szCs w:val="24"/>
          <w:rtl/>
        </w:rPr>
        <w:t>ו</w:t>
      </w:r>
      <w:r w:rsidR="00F935C1">
        <w:rPr>
          <w:rFonts w:hint="cs"/>
          <w:sz w:val="24"/>
          <w:szCs w:val="24"/>
          <w:rtl/>
        </w:rPr>
        <w:t>החלמה</w:t>
      </w:r>
      <w:r w:rsidR="00F935C1">
        <w:rPr>
          <w:sz w:val="24"/>
          <w:szCs w:val="24"/>
          <w:rtl/>
        </w:rPr>
        <w:t xml:space="preserve"> </w:t>
      </w:r>
      <w:r>
        <w:rPr>
          <w:sz w:val="24"/>
          <w:szCs w:val="24"/>
          <w:rtl/>
        </w:rPr>
        <w:t>לפני שמשרת/ים מהימנים חוזרים לשירות.</w:t>
      </w:r>
    </w:p>
    <w:p w14:paraId="1D240D6F" w14:textId="77777777" w:rsidR="00BD49F7" w:rsidRPr="00505438" w:rsidRDefault="00BD49F7" w:rsidP="009A31B2">
      <w:pPr>
        <w:bidi/>
        <w:spacing w:line="360" w:lineRule="auto"/>
        <w:ind w:left="814" w:right="709"/>
        <w:rPr>
          <w:sz w:val="28"/>
          <w:szCs w:val="28"/>
        </w:rPr>
      </w:pPr>
    </w:p>
    <w:p w14:paraId="00DFE595" w14:textId="0CBF76DC" w:rsidR="00BD49F7" w:rsidRDefault="00000000" w:rsidP="00F935C1">
      <w:pPr>
        <w:bidi/>
        <w:spacing w:line="360" w:lineRule="auto"/>
        <w:ind w:left="814" w:right="709"/>
        <w:rPr>
          <w:sz w:val="24"/>
          <w:szCs w:val="24"/>
        </w:rPr>
      </w:pPr>
      <w:r>
        <w:rPr>
          <w:sz w:val="24"/>
          <w:szCs w:val="24"/>
          <w:rtl/>
        </w:rPr>
        <w:t>ה-</w:t>
      </w:r>
      <w:r>
        <w:rPr>
          <w:sz w:val="24"/>
          <w:szCs w:val="24"/>
        </w:rPr>
        <w:t>IMC</w:t>
      </w:r>
      <w:r>
        <w:rPr>
          <w:sz w:val="24"/>
          <w:szCs w:val="24"/>
          <w:rtl/>
        </w:rPr>
        <w:t xml:space="preserve"> יציג את המידע הרלוונטי בפני מועצת הנאמנים של </w:t>
      </w:r>
      <w:r w:rsidR="00750D82">
        <w:rPr>
          <w:rFonts w:hint="cs"/>
          <w:sz w:val="24"/>
          <w:szCs w:val="24"/>
          <w:rtl/>
        </w:rPr>
        <w:t>קודא</w:t>
      </w:r>
      <w:r>
        <w:rPr>
          <w:sz w:val="24"/>
          <w:szCs w:val="24"/>
          <w:rtl/>
        </w:rPr>
        <w:t xml:space="preserve"> (אלא אם כן חבר דירקטוריון או מועצת המנהלים מעורבים ישירות במחלוקת) או ב-</w:t>
      </w:r>
      <w:r>
        <w:rPr>
          <w:sz w:val="24"/>
          <w:szCs w:val="24"/>
        </w:rPr>
        <w:t>CSC</w:t>
      </w:r>
      <w:r>
        <w:rPr>
          <w:sz w:val="24"/>
          <w:szCs w:val="24"/>
          <w:rtl/>
        </w:rPr>
        <w:t xml:space="preserve"> ה</w:t>
      </w:r>
      <w:r>
        <w:rPr>
          <w:sz w:val="24"/>
          <w:szCs w:val="24"/>
          <w:rtl/>
        </w:rPr>
        <w:t>בא כדי לאפשר דיוק, אובייקטיביות והגינות.</w:t>
      </w:r>
    </w:p>
    <w:p w14:paraId="2877256D" w14:textId="77777777" w:rsidR="00BD49F7" w:rsidRPr="00505438" w:rsidRDefault="00BD49F7" w:rsidP="009A31B2">
      <w:pPr>
        <w:bidi/>
        <w:spacing w:line="360" w:lineRule="auto"/>
        <w:ind w:left="814" w:right="709"/>
        <w:rPr>
          <w:sz w:val="28"/>
          <w:szCs w:val="28"/>
        </w:rPr>
      </w:pPr>
    </w:p>
    <w:p w14:paraId="1C759511" w14:textId="0FF6FCB7" w:rsidR="00BD49F7" w:rsidRDefault="00000000" w:rsidP="008606BE">
      <w:pPr>
        <w:bidi/>
        <w:spacing w:line="360" w:lineRule="auto"/>
        <w:ind w:left="814" w:right="709"/>
        <w:rPr>
          <w:sz w:val="24"/>
          <w:szCs w:val="24"/>
        </w:rPr>
      </w:pPr>
      <w:r>
        <w:rPr>
          <w:sz w:val="24"/>
          <w:szCs w:val="24"/>
          <w:rtl/>
        </w:rPr>
        <w:t xml:space="preserve">חיוני שכל הצדדים </w:t>
      </w:r>
      <w:r w:rsidR="00F935C1">
        <w:rPr>
          <w:rFonts w:hint="cs"/>
          <w:sz w:val="24"/>
          <w:szCs w:val="24"/>
          <w:rtl/>
        </w:rPr>
        <w:t>המעורבים במחלוקת</w:t>
      </w:r>
      <w:r w:rsidR="00F935C1">
        <w:rPr>
          <w:sz w:val="24"/>
          <w:szCs w:val="24"/>
          <w:rtl/>
        </w:rPr>
        <w:t xml:space="preserve"> </w:t>
      </w:r>
      <w:r>
        <w:rPr>
          <w:sz w:val="24"/>
          <w:szCs w:val="24"/>
          <w:rtl/>
        </w:rPr>
        <w:t xml:space="preserve">ישתמשו בתהליך גישור </w:t>
      </w:r>
      <w:r>
        <w:rPr>
          <w:sz w:val="24"/>
          <w:szCs w:val="24"/>
        </w:rPr>
        <w:t>FSM</w:t>
      </w:r>
      <w:r>
        <w:rPr>
          <w:sz w:val="24"/>
          <w:szCs w:val="24"/>
          <w:rtl/>
        </w:rPr>
        <w:t xml:space="preserve"> המאושר של </w:t>
      </w:r>
      <w:r w:rsidR="00750D82">
        <w:rPr>
          <w:rFonts w:hint="cs"/>
          <w:sz w:val="24"/>
          <w:szCs w:val="24"/>
          <w:rtl/>
        </w:rPr>
        <w:t>קודא</w:t>
      </w:r>
      <w:r>
        <w:rPr>
          <w:sz w:val="24"/>
          <w:szCs w:val="24"/>
          <w:rtl/>
        </w:rPr>
        <w:t xml:space="preserve">, ולא בתהליך גישור/בוררות חיצוני. </w:t>
      </w:r>
      <w:r w:rsidR="00750D82">
        <w:rPr>
          <w:rFonts w:hint="cs"/>
          <w:sz w:val="24"/>
          <w:szCs w:val="24"/>
          <w:rtl/>
        </w:rPr>
        <w:t>קודא</w:t>
      </w:r>
      <w:r w:rsidR="00750D82">
        <w:rPr>
          <w:sz w:val="24"/>
          <w:szCs w:val="24"/>
          <w:rtl/>
        </w:rPr>
        <w:t xml:space="preserve"> </w:t>
      </w:r>
      <w:r w:rsidR="00F935C1">
        <w:rPr>
          <w:rFonts w:hint="cs"/>
          <w:sz w:val="24"/>
          <w:szCs w:val="24"/>
          <w:rtl/>
        </w:rPr>
        <w:t>פועל</w:t>
      </w:r>
      <w:r w:rsidR="00EA68EC">
        <w:rPr>
          <w:rFonts w:hint="cs"/>
          <w:sz w:val="24"/>
          <w:szCs w:val="24"/>
          <w:rtl/>
        </w:rPr>
        <w:t>ת</w:t>
      </w:r>
      <w:r w:rsidR="00F935C1">
        <w:rPr>
          <w:rFonts w:hint="cs"/>
          <w:sz w:val="24"/>
          <w:szCs w:val="24"/>
          <w:rtl/>
        </w:rPr>
        <w:t xml:space="preserve"> לפי</w:t>
      </w:r>
      <w:r w:rsidR="00F935C1">
        <w:rPr>
          <w:sz w:val="24"/>
          <w:szCs w:val="24"/>
          <w:rtl/>
        </w:rPr>
        <w:t xml:space="preserve"> </w:t>
      </w:r>
      <w:r w:rsidR="00F935C1">
        <w:rPr>
          <w:rFonts w:hint="cs"/>
          <w:sz w:val="24"/>
          <w:szCs w:val="24"/>
          <w:rtl/>
        </w:rPr>
        <w:t>שנים-עשר הצעדים</w:t>
      </w:r>
      <w:r>
        <w:rPr>
          <w:sz w:val="24"/>
          <w:szCs w:val="24"/>
          <w:rtl/>
        </w:rPr>
        <w:t xml:space="preserve"> ו</w:t>
      </w:r>
      <w:r w:rsidR="00F935C1">
        <w:rPr>
          <w:rFonts w:hint="cs"/>
          <w:sz w:val="24"/>
          <w:szCs w:val="24"/>
          <w:rtl/>
        </w:rPr>
        <w:t>שתים-עשרה</w:t>
      </w:r>
      <w:r>
        <w:rPr>
          <w:sz w:val="24"/>
          <w:szCs w:val="24"/>
          <w:rtl/>
        </w:rPr>
        <w:t xml:space="preserve"> המסורות ויש ל</w:t>
      </w:r>
      <w:r w:rsidR="00EA68EC">
        <w:rPr>
          <w:rFonts w:hint="cs"/>
          <w:sz w:val="24"/>
          <w:szCs w:val="24"/>
          <w:rtl/>
        </w:rPr>
        <w:t>ה</w:t>
      </w:r>
      <w:r>
        <w:rPr>
          <w:sz w:val="24"/>
          <w:szCs w:val="24"/>
          <w:rtl/>
        </w:rPr>
        <w:t xml:space="preserve"> מדיניות ונהלים משל</w:t>
      </w:r>
      <w:r w:rsidR="00EA68EC">
        <w:rPr>
          <w:rFonts w:hint="cs"/>
          <w:sz w:val="24"/>
          <w:szCs w:val="24"/>
          <w:rtl/>
        </w:rPr>
        <w:t>ה</w:t>
      </w:r>
      <w:r>
        <w:rPr>
          <w:sz w:val="24"/>
          <w:szCs w:val="24"/>
          <w:rtl/>
        </w:rPr>
        <w:t>. ה-</w:t>
      </w:r>
      <w:r>
        <w:rPr>
          <w:sz w:val="24"/>
          <w:szCs w:val="24"/>
        </w:rPr>
        <w:t>IMC</w:t>
      </w:r>
      <w:r>
        <w:rPr>
          <w:sz w:val="24"/>
          <w:szCs w:val="24"/>
          <w:rtl/>
        </w:rPr>
        <w:t xml:space="preserve"> יעבוד עם חברי </w:t>
      </w:r>
      <w:r w:rsidR="00750D82">
        <w:rPr>
          <w:rFonts w:hint="cs"/>
          <w:sz w:val="24"/>
          <w:szCs w:val="24"/>
          <w:rtl/>
        </w:rPr>
        <w:t>קודא</w:t>
      </w:r>
      <w:r w:rsidR="00750D82">
        <w:rPr>
          <w:sz w:val="24"/>
          <w:szCs w:val="24"/>
          <w:rtl/>
        </w:rPr>
        <w:t xml:space="preserve"> </w:t>
      </w:r>
      <w:r>
        <w:rPr>
          <w:sz w:val="24"/>
          <w:szCs w:val="24"/>
          <w:rtl/>
        </w:rPr>
        <w:t>ולא עם</w:t>
      </w:r>
      <w:r>
        <w:rPr>
          <w:sz w:val="24"/>
          <w:szCs w:val="24"/>
          <w:rtl/>
        </w:rPr>
        <w:t xml:space="preserve"> עורכי דין שנשכרו או </w:t>
      </w:r>
      <w:r w:rsidR="008606BE">
        <w:rPr>
          <w:rFonts w:hint="cs"/>
          <w:sz w:val="24"/>
          <w:szCs w:val="24"/>
          <w:rtl/>
        </w:rPr>
        <w:t xml:space="preserve">הובאו </w:t>
      </w:r>
      <w:r>
        <w:rPr>
          <w:sz w:val="24"/>
          <w:szCs w:val="24"/>
          <w:rtl/>
        </w:rPr>
        <w:t xml:space="preserve">על בסיס פרו בונו </w:t>
      </w:r>
      <w:r w:rsidR="008606BE">
        <w:rPr>
          <w:sz w:val="24"/>
          <w:szCs w:val="24"/>
          <w:rtl/>
        </w:rPr>
        <w:t>על</w:t>
      </w:r>
      <w:r w:rsidR="008606BE">
        <w:rPr>
          <w:rFonts w:hint="cs"/>
          <w:sz w:val="24"/>
          <w:szCs w:val="24"/>
          <w:rtl/>
        </w:rPr>
        <w:t>-</w:t>
      </w:r>
      <w:r>
        <w:rPr>
          <w:sz w:val="24"/>
          <w:szCs w:val="24"/>
          <w:rtl/>
        </w:rPr>
        <w:t xml:space="preserve">ידי כל גורם המעורב </w:t>
      </w:r>
      <w:r w:rsidR="008606BE">
        <w:rPr>
          <w:sz w:val="24"/>
          <w:szCs w:val="24"/>
          <w:rtl/>
        </w:rPr>
        <w:t>ב</w:t>
      </w:r>
      <w:r w:rsidR="008606BE">
        <w:rPr>
          <w:rFonts w:hint="cs"/>
          <w:sz w:val="24"/>
          <w:szCs w:val="24"/>
          <w:rtl/>
        </w:rPr>
        <w:t>מחלוקת</w:t>
      </w:r>
      <w:r>
        <w:rPr>
          <w:sz w:val="24"/>
          <w:szCs w:val="24"/>
          <w:rtl/>
        </w:rPr>
        <w:t>. ה-</w:t>
      </w:r>
      <w:r>
        <w:rPr>
          <w:sz w:val="24"/>
          <w:szCs w:val="24"/>
        </w:rPr>
        <w:t>IMC</w:t>
      </w:r>
      <w:r>
        <w:rPr>
          <w:sz w:val="24"/>
          <w:szCs w:val="24"/>
          <w:rtl/>
        </w:rPr>
        <w:t xml:space="preserve"> יבסס את המלצותיו על מידע שיסופק על ידי חברי </w:t>
      </w:r>
      <w:r w:rsidR="00750D82">
        <w:rPr>
          <w:rFonts w:hint="cs"/>
          <w:sz w:val="24"/>
          <w:szCs w:val="24"/>
          <w:rtl/>
        </w:rPr>
        <w:t>קודא</w:t>
      </w:r>
      <w:r>
        <w:rPr>
          <w:sz w:val="24"/>
          <w:szCs w:val="24"/>
          <w:rtl/>
        </w:rPr>
        <w:t xml:space="preserve">, מדיניות </w:t>
      </w:r>
      <w:r>
        <w:rPr>
          <w:sz w:val="24"/>
          <w:szCs w:val="24"/>
        </w:rPr>
        <w:t>FSM</w:t>
      </w:r>
      <w:r>
        <w:rPr>
          <w:sz w:val="24"/>
          <w:szCs w:val="24"/>
          <w:rtl/>
        </w:rPr>
        <w:t xml:space="preserve"> ונהלי </w:t>
      </w:r>
      <w:r>
        <w:rPr>
          <w:sz w:val="24"/>
          <w:szCs w:val="24"/>
        </w:rPr>
        <w:t>IMC</w:t>
      </w:r>
      <w:r>
        <w:rPr>
          <w:sz w:val="24"/>
          <w:szCs w:val="24"/>
          <w:rtl/>
        </w:rPr>
        <w:t>.</w:t>
      </w:r>
    </w:p>
    <w:p w14:paraId="65E476FA" w14:textId="77777777" w:rsidR="00BD49F7" w:rsidRPr="00505438" w:rsidRDefault="00BD49F7" w:rsidP="009A31B2">
      <w:pPr>
        <w:bidi/>
        <w:spacing w:line="360" w:lineRule="auto"/>
        <w:ind w:left="814" w:right="709"/>
        <w:rPr>
          <w:sz w:val="28"/>
          <w:szCs w:val="28"/>
        </w:rPr>
      </w:pPr>
    </w:p>
    <w:p w14:paraId="08B551CE" w14:textId="29242A88" w:rsidR="00BD49F7" w:rsidRDefault="00000000" w:rsidP="009A31B2">
      <w:pPr>
        <w:bidi/>
        <w:spacing w:line="360" w:lineRule="auto"/>
        <w:ind w:left="814" w:right="709"/>
        <w:rPr>
          <w:sz w:val="24"/>
          <w:szCs w:val="24"/>
        </w:rPr>
      </w:pPr>
      <w:r>
        <w:rPr>
          <w:sz w:val="24"/>
          <w:szCs w:val="24"/>
          <w:rtl/>
        </w:rPr>
        <w:t xml:space="preserve">קבוצות או </w:t>
      </w:r>
      <w:r w:rsidR="000A738C">
        <w:rPr>
          <w:rFonts w:hint="cs"/>
          <w:sz w:val="24"/>
          <w:szCs w:val="24"/>
          <w:rtl/>
        </w:rPr>
        <w:t>וועדות</w:t>
      </w:r>
      <w:r w:rsidR="008606BE">
        <w:rPr>
          <w:rFonts w:hint="cs"/>
          <w:sz w:val="24"/>
          <w:szCs w:val="24"/>
          <w:rtl/>
        </w:rPr>
        <w:t xml:space="preserve"> אינם מכוננים</w:t>
      </w:r>
      <w:r>
        <w:rPr>
          <w:sz w:val="24"/>
          <w:szCs w:val="24"/>
          <w:rtl/>
        </w:rPr>
        <w:t xml:space="preserve"> מדיניות </w:t>
      </w:r>
      <w:r w:rsidR="008606BE">
        <w:rPr>
          <w:rFonts w:hint="cs"/>
          <w:sz w:val="24"/>
          <w:szCs w:val="24"/>
          <w:rtl/>
        </w:rPr>
        <w:t xml:space="preserve">של </w:t>
      </w:r>
      <w:r w:rsidR="00750D82">
        <w:rPr>
          <w:rFonts w:hint="cs"/>
          <w:sz w:val="24"/>
          <w:szCs w:val="24"/>
          <w:rtl/>
        </w:rPr>
        <w:t>קודא</w:t>
      </w:r>
      <w:r>
        <w:rPr>
          <w:sz w:val="24"/>
          <w:szCs w:val="24"/>
          <w:rtl/>
        </w:rPr>
        <w:t xml:space="preserve">. מדיניות </w:t>
      </w:r>
      <w:r w:rsidR="00750D82">
        <w:rPr>
          <w:rFonts w:hint="cs"/>
          <w:sz w:val="24"/>
          <w:szCs w:val="24"/>
          <w:rtl/>
        </w:rPr>
        <w:t>קודא</w:t>
      </w:r>
      <w:r w:rsidR="00750D82">
        <w:rPr>
          <w:sz w:val="24"/>
          <w:szCs w:val="24"/>
          <w:rtl/>
        </w:rPr>
        <w:t xml:space="preserve"> </w:t>
      </w:r>
      <w:r>
        <w:rPr>
          <w:sz w:val="24"/>
          <w:szCs w:val="24"/>
          <w:rtl/>
        </w:rPr>
        <w:t xml:space="preserve">היא באחריות ועידת השירות </w:t>
      </w:r>
      <w:r w:rsidR="00E9069C">
        <w:rPr>
          <w:rFonts w:hint="cs"/>
          <w:sz w:val="24"/>
          <w:szCs w:val="24"/>
          <w:rtl/>
        </w:rPr>
        <w:t xml:space="preserve">של </w:t>
      </w:r>
      <w:r w:rsidR="00750D82">
        <w:rPr>
          <w:rFonts w:hint="cs"/>
          <w:sz w:val="24"/>
          <w:szCs w:val="24"/>
          <w:rtl/>
        </w:rPr>
        <w:t>קודא</w:t>
      </w:r>
      <w:r w:rsidR="008606BE">
        <w:rPr>
          <w:rFonts w:hint="cs"/>
          <w:sz w:val="24"/>
          <w:szCs w:val="24"/>
          <w:rtl/>
        </w:rPr>
        <w:t xml:space="preserve"> (</w:t>
      </w:r>
      <w:proofErr w:type="spellStart"/>
      <w:r w:rsidR="008606BE" w:rsidRPr="00300BEB">
        <w:rPr>
          <w:sz w:val="24"/>
          <w:szCs w:val="24"/>
        </w:rPr>
        <w:t>CoDA</w:t>
      </w:r>
      <w:proofErr w:type="spellEnd"/>
      <w:r w:rsidR="008606BE" w:rsidRPr="00300BEB">
        <w:rPr>
          <w:sz w:val="24"/>
          <w:szCs w:val="24"/>
        </w:rPr>
        <w:t xml:space="preserve"> Service Conference</w:t>
      </w:r>
      <w:r w:rsidR="008606BE" w:rsidRPr="00300BEB">
        <w:rPr>
          <w:rFonts w:hint="cs"/>
          <w:sz w:val="24"/>
          <w:szCs w:val="24"/>
          <w:rtl/>
        </w:rPr>
        <w:t>)</w:t>
      </w:r>
      <w:r>
        <w:rPr>
          <w:sz w:val="24"/>
          <w:szCs w:val="24"/>
          <w:rtl/>
        </w:rPr>
        <w:t xml:space="preserve">. כאשר </w:t>
      </w:r>
      <w:r w:rsidR="008606BE">
        <w:rPr>
          <w:rFonts w:hint="cs"/>
          <w:sz w:val="24"/>
          <w:szCs w:val="24"/>
          <w:rtl/>
        </w:rPr>
        <w:t>מחלוקת</w:t>
      </w:r>
      <w:r w:rsidR="008606BE">
        <w:rPr>
          <w:sz w:val="24"/>
          <w:szCs w:val="24"/>
          <w:rtl/>
        </w:rPr>
        <w:t xml:space="preserve"> </w:t>
      </w:r>
      <w:r>
        <w:rPr>
          <w:sz w:val="24"/>
          <w:szCs w:val="24"/>
          <w:rtl/>
        </w:rPr>
        <w:t>מופנ</w:t>
      </w:r>
      <w:r w:rsidR="008606BE">
        <w:rPr>
          <w:rFonts w:hint="cs"/>
          <w:sz w:val="24"/>
          <w:szCs w:val="24"/>
          <w:rtl/>
        </w:rPr>
        <w:t>ית</w:t>
      </w:r>
      <w:r>
        <w:rPr>
          <w:sz w:val="24"/>
          <w:szCs w:val="24"/>
          <w:rtl/>
        </w:rPr>
        <w:t xml:space="preserve"> לקבוצה, </w:t>
      </w:r>
      <w:r w:rsidR="008606BE">
        <w:rPr>
          <w:rFonts w:hint="cs"/>
          <w:sz w:val="24"/>
          <w:szCs w:val="24"/>
          <w:rtl/>
        </w:rPr>
        <w:t>לקבוצה משותפת</w:t>
      </w:r>
      <w:r>
        <w:rPr>
          <w:sz w:val="24"/>
          <w:szCs w:val="24"/>
          <w:rtl/>
        </w:rPr>
        <w:t xml:space="preserve"> או </w:t>
      </w:r>
      <w:r w:rsidR="000A738C">
        <w:rPr>
          <w:rFonts w:hint="cs"/>
          <w:sz w:val="24"/>
          <w:szCs w:val="24"/>
          <w:rtl/>
        </w:rPr>
        <w:t>ל</w:t>
      </w:r>
      <w:r w:rsidR="00DD1E0A">
        <w:rPr>
          <w:rFonts w:hint="cs"/>
          <w:sz w:val="24"/>
          <w:szCs w:val="24"/>
          <w:rtl/>
        </w:rPr>
        <w:t>וועדה</w:t>
      </w:r>
      <w:r>
        <w:rPr>
          <w:sz w:val="24"/>
          <w:szCs w:val="24"/>
          <w:rtl/>
        </w:rPr>
        <w:t xml:space="preserve">, הם עשויים לעזור לחברים </w:t>
      </w:r>
      <w:r w:rsidR="008606BE">
        <w:rPr>
          <w:rFonts w:hint="cs"/>
          <w:sz w:val="24"/>
          <w:szCs w:val="24"/>
          <w:rtl/>
        </w:rPr>
        <w:t>המעורבים במחלוקת</w:t>
      </w:r>
      <w:r w:rsidR="008606BE">
        <w:rPr>
          <w:sz w:val="24"/>
          <w:szCs w:val="24"/>
          <w:rtl/>
        </w:rPr>
        <w:t xml:space="preserve"> </w:t>
      </w:r>
      <w:r>
        <w:rPr>
          <w:sz w:val="24"/>
          <w:szCs w:val="24"/>
          <w:rtl/>
        </w:rPr>
        <w:t xml:space="preserve">לחקור את ההדרכה </w:t>
      </w:r>
      <w:r w:rsidR="008606BE">
        <w:rPr>
          <w:rFonts w:hint="cs"/>
          <w:sz w:val="24"/>
          <w:szCs w:val="24"/>
          <w:rtl/>
        </w:rPr>
        <w:t>כפי שמופיעה</w:t>
      </w:r>
      <w:r w:rsidR="008606BE">
        <w:rPr>
          <w:sz w:val="24"/>
          <w:szCs w:val="24"/>
          <w:rtl/>
        </w:rPr>
        <w:t xml:space="preserve"> </w:t>
      </w:r>
      <w:r w:rsidR="008606BE">
        <w:rPr>
          <w:rFonts w:hint="cs"/>
          <w:sz w:val="24"/>
          <w:szCs w:val="24"/>
          <w:rtl/>
        </w:rPr>
        <w:t>ב</w:t>
      </w:r>
      <w:r w:rsidR="008606BE">
        <w:rPr>
          <w:sz w:val="24"/>
          <w:szCs w:val="24"/>
          <w:rtl/>
        </w:rPr>
        <w:t>שתים</w:t>
      </w:r>
      <w:r w:rsidR="008606BE">
        <w:rPr>
          <w:rFonts w:hint="cs"/>
          <w:sz w:val="24"/>
          <w:szCs w:val="24"/>
          <w:rtl/>
        </w:rPr>
        <w:t>-</w:t>
      </w:r>
      <w:r>
        <w:rPr>
          <w:sz w:val="24"/>
          <w:szCs w:val="24"/>
          <w:rtl/>
        </w:rPr>
        <w:t>עשרה המסורות שלנו.</w:t>
      </w:r>
    </w:p>
    <w:p w14:paraId="2F0FFE6A" w14:textId="77777777" w:rsidR="00BD49F7" w:rsidRDefault="00BD49F7" w:rsidP="009A31B2">
      <w:pPr>
        <w:bidi/>
        <w:spacing w:line="360" w:lineRule="auto"/>
        <w:ind w:left="814" w:right="709"/>
        <w:rPr>
          <w:sz w:val="24"/>
          <w:szCs w:val="24"/>
          <w:rtl/>
        </w:rPr>
      </w:pPr>
    </w:p>
    <w:p w14:paraId="19BF5944" w14:textId="77777777" w:rsidR="00300BEB" w:rsidRDefault="00300BEB" w:rsidP="00300BEB">
      <w:pPr>
        <w:bidi/>
        <w:spacing w:line="360" w:lineRule="auto"/>
        <w:ind w:left="814" w:right="709"/>
        <w:rPr>
          <w:sz w:val="24"/>
          <w:szCs w:val="24"/>
          <w:rtl/>
        </w:rPr>
      </w:pPr>
    </w:p>
    <w:p w14:paraId="1ECAF530" w14:textId="77777777" w:rsidR="00300BEB" w:rsidRDefault="00300BEB" w:rsidP="00300BEB">
      <w:pPr>
        <w:bidi/>
        <w:spacing w:line="360" w:lineRule="auto"/>
        <w:ind w:left="814" w:right="709"/>
        <w:rPr>
          <w:sz w:val="24"/>
          <w:szCs w:val="24"/>
          <w:rtl/>
        </w:rPr>
      </w:pPr>
    </w:p>
    <w:p w14:paraId="006CE8A0" w14:textId="77777777" w:rsidR="00300BEB" w:rsidRDefault="00300BEB" w:rsidP="00300BEB">
      <w:pPr>
        <w:bidi/>
        <w:spacing w:line="360" w:lineRule="auto"/>
        <w:ind w:left="814" w:right="709"/>
        <w:rPr>
          <w:sz w:val="24"/>
          <w:szCs w:val="24"/>
          <w:rtl/>
        </w:rPr>
      </w:pPr>
    </w:p>
    <w:p w14:paraId="1E5BE2EA" w14:textId="77777777" w:rsidR="00300BEB" w:rsidRDefault="00300BEB" w:rsidP="00300BEB">
      <w:pPr>
        <w:bidi/>
        <w:spacing w:line="360" w:lineRule="auto"/>
        <w:ind w:left="814" w:right="709"/>
        <w:rPr>
          <w:sz w:val="24"/>
          <w:szCs w:val="24"/>
          <w:rtl/>
        </w:rPr>
      </w:pPr>
    </w:p>
    <w:p w14:paraId="776CA144" w14:textId="77777777" w:rsidR="00300BEB" w:rsidRDefault="00300BEB" w:rsidP="00300BEB">
      <w:pPr>
        <w:bidi/>
        <w:spacing w:line="360" w:lineRule="auto"/>
        <w:ind w:left="814" w:right="709"/>
        <w:rPr>
          <w:sz w:val="24"/>
          <w:szCs w:val="24"/>
        </w:rPr>
      </w:pPr>
    </w:p>
    <w:p w14:paraId="59DBD717" w14:textId="77777777" w:rsidR="00505438" w:rsidRDefault="00505438" w:rsidP="00F9023B">
      <w:pPr>
        <w:bidi/>
        <w:spacing w:line="360" w:lineRule="auto"/>
        <w:ind w:left="814" w:right="709"/>
        <w:rPr>
          <w:sz w:val="24"/>
          <w:szCs w:val="24"/>
          <w:rtl/>
        </w:rPr>
      </w:pPr>
    </w:p>
    <w:p w14:paraId="3E92D695" w14:textId="2CFF513A" w:rsidR="00BD49F7" w:rsidRDefault="00000000" w:rsidP="00505438">
      <w:pPr>
        <w:bidi/>
        <w:spacing w:line="360" w:lineRule="auto"/>
        <w:ind w:left="814" w:right="709"/>
        <w:rPr>
          <w:sz w:val="24"/>
          <w:szCs w:val="24"/>
        </w:rPr>
      </w:pPr>
      <w:r>
        <w:rPr>
          <w:sz w:val="24"/>
          <w:szCs w:val="24"/>
          <w:rtl/>
        </w:rPr>
        <w:t xml:space="preserve">לסיכום, הצעד הראשון בפתרון </w:t>
      </w:r>
      <w:r w:rsidR="008606BE">
        <w:rPr>
          <w:rFonts w:hint="cs"/>
          <w:sz w:val="24"/>
          <w:szCs w:val="24"/>
          <w:rtl/>
        </w:rPr>
        <w:t>מחלוקת</w:t>
      </w:r>
      <w:r w:rsidR="008606BE">
        <w:rPr>
          <w:sz w:val="24"/>
          <w:szCs w:val="24"/>
          <w:rtl/>
        </w:rPr>
        <w:t xml:space="preserve"> </w:t>
      </w:r>
      <w:r>
        <w:rPr>
          <w:sz w:val="24"/>
          <w:szCs w:val="24"/>
          <w:rtl/>
        </w:rPr>
        <w:t xml:space="preserve">הוא שהאנשים המעורבים ינסו לפתור </w:t>
      </w:r>
      <w:r w:rsidR="008606BE">
        <w:rPr>
          <w:rFonts w:hint="cs"/>
          <w:sz w:val="24"/>
          <w:szCs w:val="24"/>
          <w:rtl/>
        </w:rPr>
        <w:t xml:space="preserve">אותה </w:t>
      </w:r>
      <w:r>
        <w:rPr>
          <w:sz w:val="24"/>
          <w:szCs w:val="24"/>
          <w:rtl/>
        </w:rPr>
        <w:t xml:space="preserve">ביניהם. אם </w:t>
      </w:r>
      <w:r w:rsidR="008606BE">
        <w:rPr>
          <w:rFonts w:hint="cs"/>
          <w:sz w:val="24"/>
          <w:szCs w:val="24"/>
          <w:rtl/>
        </w:rPr>
        <w:t>הדבר</w:t>
      </w:r>
      <w:r>
        <w:rPr>
          <w:sz w:val="24"/>
          <w:szCs w:val="24"/>
          <w:rtl/>
        </w:rPr>
        <w:t xml:space="preserve"> לא אפשרי, השלב הבא הוא שהם יבקשו מקבוצת הבית שלהם הדרכה או גישור. אם זה לא מצליח, השלב הבא הוא לבקש הדרכה </w:t>
      </w:r>
      <w:r w:rsidR="00CA1608">
        <w:rPr>
          <w:rFonts w:hint="cs"/>
          <w:sz w:val="24"/>
          <w:szCs w:val="24"/>
          <w:rtl/>
        </w:rPr>
        <w:t xml:space="preserve">מקודא </w:t>
      </w:r>
      <w:r w:rsidR="00A90979">
        <w:rPr>
          <w:rFonts w:hint="cs"/>
          <w:sz w:val="24"/>
          <w:szCs w:val="24"/>
          <w:rtl/>
        </w:rPr>
        <w:t>ה</w:t>
      </w:r>
      <w:r w:rsidR="00CA1608">
        <w:rPr>
          <w:rFonts w:hint="cs"/>
          <w:sz w:val="24"/>
          <w:szCs w:val="24"/>
          <w:rtl/>
        </w:rPr>
        <w:t>ארצית</w:t>
      </w:r>
      <w:r w:rsidR="00E71B54">
        <w:rPr>
          <w:rFonts w:hint="cs"/>
          <w:sz w:val="24"/>
          <w:szCs w:val="24"/>
          <w:rtl/>
        </w:rPr>
        <w:t xml:space="preserve">. </w:t>
      </w:r>
      <w:r>
        <w:rPr>
          <w:sz w:val="24"/>
          <w:szCs w:val="24"/>
          <w:rtl/>
        </w:rPr>
        <w:t xml:space="preserve">כצעד אחרון, ורק בעת הצורך, חברים יכולים לבקש הדרכה </w:t>
      </w:r>
      <w:r w:rsidR="00924D33">
        <w:rPr>
          <w:rFonts w:hint="cs"/>
          <w:sz w:val="24"/>
          <w:szCs w:val="24"/>
          <w:rtl/>
        </w:rPr>
        <w:t>מ</w:t>
      </w:r>
      <w:r>
        <w:rPr>
          <w:sz w:val="24"/>
          <w:szCs w:val="24"/>
          <w:rtl/>
        </w:rPr>
        <w:t xml:space="preserve">שירות </w:t>
      </w:r>
      <w:r w:rsidR="00750D82">
        <w:rPr>
          <w:rFonts w:hint="cs"/>
          <w:sz w:val="24"/>
          <w:szCs w:val="24"/>
          <w:rtl/>
        </w:rPr>
        <w:t>קודא</w:t>
      </w:r>
      <w:r>
        <w:rPr>
          <w:sz w:val="24"/>
          <w:szCs w:val="24"/>
          <w:rtl/>
        </w:rPr>
        <w:t xml:space="preserve"> על ידי בקשת סיוע מוו</w:t>
      </w:r>
      <w:r>
        <w:rPr>
          <w:sz w:val="24"/>
          <w:szCs w:val="24"/>
          <w:rtl/>
        </w:rPr>
        <w:t>עדת הגישור</w:t>
      </w:r>
      <w:r w:rsidR="00F9023B">
        <w:rPr>
          <w:rFonts w:hint="cs"/>
          <w:sz w:val="24"/>
          <w:szCs w:val="24"/>
          <w:rtl/>
        </w:rPr>
        <w:t xml:space="preserve"> </w:t>
      </w:r>
      <w:r w:rsidR="00F9023B">
        <w:rPr>
          <w:sz w:val="24"/>
          <w:szCs w:val="24"/>
        </w:rPr>
        <w:t>IMC</w:t>
      </w:r>
      <w:r>
        <w:rPr>
          <w:sz w:val="24"/>
          <w:szCs w:val="24"/>
          <w:rtl/>
        </w:rPr>
        <w:t xml:space="preserve"> (ראה סעיף</w:t>
      </w:r>
      <w:r w:rsidR="00F9023B">
        <w:rPr>
          <w:rFonts w:hint="cs"/>
          <w:sz w:val="24"/>
          <w:szCs w:val="24"/>
          <w:rtl/>
        </w:rPr>
        <w:t xml:space="preserve"> </w:t>
      </w:r>
      <w:r w:rsidR="00F9023B">
        <w:rPr>
          <w:sz w:val="24"/>
          <w:szCs w:val="24"/>
          <w:rtl/>
        </w:rPr>
        <w:t xml:space="preserve">10 בעמוד הראשי של </w:t>
      </w:r>
      <w:r w:rsidR="00F9023B">
        <w:rPr>
          <w:sz w:val="24"/>
          <w:szCs w:val="24"/>
        </w:rPr>
        <w:t>FSM</w:t>
      </w:r>
      <w:r w:rsidR="00F9023B">
        <w:rPr>
          <w:sz w:val="24"/>
          <w:szCs w:val="24"/>
          <w:rtl/>
        </w:rPr>
        <w:t xml:space="preserve"> או </w:t>
      </w:r>
      <w:r w:rsidR="00F9023B">
        <w:rPr>
          <w:sz w:val="24"/>
          <w:szCs w:val="24"/>
        </w:rPr>
        <w:t>IMC</w:t>
      </w:r>
      <w:r w:rsidR="00F9023B">
        <w:rPr>
          <w:sz w:val="24"/>
          <w:szCs w:val="24"/>
          <w:rtl/>
        </w:rPr>
        <w:t>).</w:t>
      </w:r>
      <w:r w:rsidR="00F9023B">
        <w:rPr>
          <w:rFonts w:hint="cs"/>
          <w:sz w:val="24"/>
          <w:szCs w:val="24"/>
          <w:rtl/>
        </w:rPr>
        <w:t xml:space="preserve"> </w:t>
      </w:r>
      <w:r>
        <w:rPr>
          <w:sz w:val="24"/>
          <w:szCs w:val="24"/>
          <w:rtl/>
        </w:rPr>
        <w:t xml:space="preserve">מומלץ לאנשים ליצור קשר עם נציגי </w:t>
      </w:r>
      <w:r w:rsidR="00A90979">
        <w:rPr>
          <w:rFonts w:hint="cs"/>
          <w:sz w:val="24"/>
          <w:szCs w:val="24"/>
          <w:rtl/>
        </w:rPr>
        <w:t>קודא הארצית</w:t>
      </w:r>
      <w:r>
        <w:rPr>
          <w:sz w:val="24"/>
          <w:szCs w:val="24"/>
          <w:rtl/>
        </w:rPr>
        <w:t xml:space="preserve"> לקבלת סיוע בהעברת הבקשה לוועדת גישור זו.</w:t>
      </w:r>
    </w:p>
    <w:p w14:paraId="223EEF31" w14:textId="77777777" w:rsidR="00BD49F7" w:rsidRDefault="00BD49F7" w:rsidP="009A31B2">
      <w:pPr>
        <w:bidi/>
        <w:spacing w:line="360" w:lineRule="auto"/>
        <w:ind w:left="814" w:right="709"/>
        <w:rPr>
          <w:sz w:val="24"/>
          <w:szCs w:val="24"/>
        </w:rPr>
      </w:pPr>
    </w:p>
    <w:p w14:paraId="524AF78F" w14:textId="2DC0F98E" w:rsidR="00BD49F7" w:rsidRDefault="00000000" w:rsidP="00DD7951">
      <w:pPr>
        <w:bidi/>
        <w:spacing w:line="360" w:lineRule="auto"/>
        <w:ind w:left="814" w:right="709"/>
        <w:rPr>
          <w:color w:val="000000"/>
          <w:sz w:val="24"/>
          <w:szCs w:val="24"/>
        </w:rPr>
      </w:pPr>
      <w:r>
        <w:rPr>
          <w:sz w:val="24"/>
          <w:szCs w:val="24"/>
          <w:rtl/>
        </w:rPr>
        <w:t xml:space="preserve">על ידי חיפוש פתרון </w:t>
      </w:r>
      <w:r w:rsidR="00F9023B">
        <w:rPr>
          <w:rFonts w:hint="cs"/>
          <w:sz w:val="24"/>
          <w:szCs w:val="24"/>
          <w:rtl/>
        </w:rPr>
        <w:t>בתהליך כפי שתואר כאן</w:t>
      </w:r>
      <w:r>
        <w:rPr>
          <w:sz w:val="24"/>
          <w:szCs w:val="24"/>
          <w:rtl/>
        </w:rPr>
        <w:t xml:space="preserve">, אנו מעודדים צמיחה </w:t>
      </w:r>
      <w:r w:rsidR="00F9023B">
        <w:rPr>
          <w:rFonts w:hint="cs"/>
          <w:sz w:val="24"/>
          <w:szCs w:val="24"/>
          <w:rtl/>
        </w:rPr>
        <w:t>אישית</w:t>
      </w:r>
      <w:r>
        <w:rPr>
          <w:sz w:val="24"/>
          <w:szCs w:val="24"/>
          <w:rtl/>
        </w:rPr>
        <w:t xml:space="preserve">, תומכים באוטונומיה של הקבוצה, מכבדים את </w:t>
      </w:r>
      <w:r>
        <w:rPr>
          <w:sz w:val="24"/>
          <w:szCs w:val="24"/>
          <w:rtl/>
        </w:rPr>
        <w:t>המסור</w:t>
      </w:r>
      <w:r w:rsidR="00F9023B">
        <w:rPr>
          <w:rFonts w:hint="cs"/>
          <w:sz w:val="24"/>
          <w:szCs w:val="24"/>
          <w:rtl/>
        </w:rPr>
        <w:t>ו</w:t>
      </w:r>
      <w:r>
        <w:rPr>
          <w:sz w:val="24"/>
          <w:szCs w:val="24"/>
          <w:rtl/>
        </w:rPr>
        <w:t>ת שלנו ומאפשרים לתוכנית שלנו לפעול.</w:t>
      </w:r>
    </w:p>
    <w:sectPr w:rsidR="00BD49F7">
      <w:pgSz w:w="12240" w:h="15840"/>
      <w:pgMar w:top="680" w:right="99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F7"/>
    <w:rsid w:val="000A738C"/>
    <w:rsid w:val="00103217"/>
    <w:rsid w:val="001177A3"/>
    <w:rsid w:val="001C450D"/>
    <w:rsid w:val="002354CD"/>
    <w:rsid w:val="00300BEB"/>
    <w:rsid w:val="004271E3"/>
    <w:rsid w:val="00505438"/>
    <w:rsid w:val="00506DA7"/>
    <w:rsid w:val="006451DF"/>
    <w:rsid w:val="00750D82"/>
    <w:rsid w:val="00853769"/>
    <w:rsid w:val="008606BE"/>
    <w:rsid w:val="00924D33"/>
    <w:rsid w:val="00954A26"/>
    <w:rsid w:val="009A31B2"/>
    <w:rsid w:val="009E32BC"/>
    <w:rsid w:val="00A86BAD"/>
    <w:rsid w:val="00A90979"/>
    <w:rsid w:val="00AA6738"/>
    <w:rsid w:val="00B04A09"/>
    <w:rsid w:val="00B123B9"/>
    <w:rsid w:val="00BD49F7"/>
    <w:rsid w:val="00C0783A"/>
    <w:rsid w:val="00C63971"/>
    <w:rsid w:val="00C65679"/>
    <w:rsid w:val="00CA1608"/>
    <w:rsid w:val="00D764E4"/>
    <w:rsid w:val="00DD1E0A"/>
    <w:rsid w:val="00DD7951"/>
    <w:rsid w:val="00DD7AA5"/>
    <w:rsid w:val="00E71B54"/>
    <w:rsid w:val="00E77C67"/>
    <w:rsid w:val="00E9069C"/>
    <w:rsid w:val="00EA68EC"/>
    <w:rsid w:val="00F361BA"/>
    <w:rsid w:val="00F9023B"/>
    <w:rsid w:val="00F93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7E558"/>
  <w15:docId w15:val="{EE1441F1-9114-49CF-B347-A93B39EC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487" w:lineRule="exact"/>
      <w:ind w:left="3561" w:right="2015"/>
      <w:jc w:val="center"/>
    </w:pPr>
    <w:rPr>
      <w:b/>
      <w:bCs/>
      <w:sz w:val="40"/>
      <w:szCs w:val="40"/>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C313D2"/>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04A09"/>
    <w:rPr>
      <w:sz w:val="16"/>
      <w:szCs w:val="16"/>
    </w:rPr>
  </w:style>
  <w:style w:type="paragraph" w:styleId="CommentText">
    <w:name w:val="annotation text"/>
    <w:basedOn w:val="Normal"/>
    <w:link w:val="CommentTextChar"/>
    <w:uiPriority w:val="99"/>
    <w:unhideWhenUsed/>
    <w:rsid w:val="00B04A09"/>
    <w:rPr>
      <w:sz w:val="20"/>
      <w:szCs w:val="20"/>
    </w:rPr>
  </w:style>
  <w:style w:type="character" w:customStyle="1" w:styleId="CommentTextChar">
    <w:name w:val="Comment Text Char"/>
    <w:basedOn w:val="DefaultParagraphFont"/>
    <w:link w:val="CommentText"/>
    <w:uiPriority w:val="99"/>
    <w:rsid w:val="00B04A09"/>
    <w:rPr>
      <w:sz w:val="20"/>
      <w:szCs w:val="20"/>
    </w:rPr>
  </w:style>
  <w:style w:type="paragraph" w:styleId="CommentSubject">
    <w:name w:val="annotation subject"/>
    <w:basedOn w:val="CommentText"/>
    <w:next w:val="CommentText"/>
    <w:link w:val="CommentSubjectChar"/>
    <w:uiPriority w:val="99"/>
    <w:semiHidden/>
    <w:unhideWhenUsed/>
    <w:rsid w:val="00B04A09"/>
    <w:rPr>
      <w:b/>
      <w:bCs/>
    </w:rPr>
  </w:style>
  <w:style w:type="character" w:customStyle="1" w:styleId="CommentSubjectChar">
    <w:name w:val="Comment Subject Char"/>
    <w:basedOn w:val="CommentTextChar"/>
    <w:link w:val="CommentSubject"/>
    <w:uiPriority w:val="99"/>
    <w:semiHidden/>
    <w:rsid w:val="00B04A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37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d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13Q6JUVlxfv9CEhFDkRiByzR9Q==">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1055</Words>
  <Characters>5076</Characters>
  <Application>Microsoft Office Word</Application>
  <DocSecurity>0</DocSecurity>
  <Lines>109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Atiya, Galia Ben (Gali)</cp:lastModifiedBy>
  <cp:revision>21</cp:revision>
  <dcterms:created xsi:type="dcterms:W3CDTF">2023-10-31T12:05:00Z</dcterms:created>
  <dcterms:modified xsi:type="dcterms:W3CDTF">2023-11-01T08:36:00Z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Creator">
    <vt:lpwstr>Microsoft® Office Word 2007</vt:lpwstr>
  </property>
  <property fmtid="{D5CDD505-2E9C-101B-9397-08002B2CF9AE}" pid="4" name="LastSaved">
    <vt:filetime>2023-10-26T00:00:00Z</vt:filetime>
  </property>
  <property fmtid="{D5CDD505-2E9C-101B-9397-08002B2CF9AE}" pid="5" name="Producer">
    <vt:lpwstr>Microsoft® Office Word 2007</vt:lpwstr>
  </property>
  <property fmtid="{D5CDD505-2E9C-101B-9397-08002B2CF9AE}" pid="6" name="GrammarlyDocumentId">
    <vt:lpwstr>84af5e7dd0f54178f0dd69020f621d102c4bf1ef19735b61b225a54c456b2138</vt:lpwstr>
  </property>
</Properties>
</file>